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AA5E4B" w:rsidRPr="00AA5E4B" w14:paraId="42DF55A1" w14:textId="77777777" w:rsidTr="00547ADC">
        <w:trPr>
          <w:trHeight w:val="13060"/>
        </w:trPr>
        <w:tc>
          <w:tcPr>
            <w:tcW w:w="4815" w:type="dxa"/>
          </w:tcPr>
          <w:p w14:paraId="1DAF93B7" w14:textId="77777777" w:rsidR="00AA5E4B" w:rsidRDefault="00AA5E4B"/>
          <w:p w14:paraId="73C29AE2" w14:textId="5FB6481F" w:rsidR="00AA5E4B" w:rsidRDefault="00AA5E4B" w:rsidP="00AA5E4B">
            <w:pPr>
              <w:pStyle w:val="Corpodetexto"/>
              <w:ind w:right="-1"/>
              <w:jc w:val="right"/>
              <w:rPr>
                <w:bCs/>
                <w:szCs w:val="24"/>
                <w:lang w:val="pt"/>
              </w:rPr>
            </w:pPr>
          </w:p>
          <w:p w14:paraId="37A39C52" w14:textId="77777777" w:rsidR="00AA5E4B" w:rsidRPr="00163D59" w:rsidRDefault="00AA5E4B" w:rsidP="00AA5E4B">
            <w:pPr>
              <w:pStyle w:val="Corpodetexto"/>
              <w:ind w:right="-1"/>
              <w:jc w:val="center"/>
              <w:rPr>
                <w:bCs/>
                <w:szCs w:val="24"/>
                <w:lang w:val="pt"/>
              </w:rPr>
            </w:pPr>
            <w:r w:rsidRPr="00163D59">
              <w:rPr>
                <w:bCs/>
                <w:szCs w:val="24"/>
                <w:lang w:val="pt"/>
              </w:rPr>
              <w:t xml:space="preserve">MEMORANDO DE ENTENDIMENTO </w:t>
            </w:r>
          </w:p>
          <w:p w14:paraId="1AB0D7DF" w14:textId="77777777" w:rsidR="00AA5E4B" w:rsidRPr="00163D59" w:rsidRDefault="00AA5E4B" w:rsidP="00AA5E4B">
            <w:pPr>
              <w:pStyle w:val="Corpodetexto"/>
              <w:ind w:right="-1"/>
              <w:jc w:val="center"/>
              <w:rPr>
                <w:bCs/>
                <w:szCs w:val="24"/>
              </w:rPr>
            </w:pPr>
            <w:r w:rsidRPr="00163D59">
              <w:rPr>
                <w:bCs/>
                <w:szCs w:val="24"/>
                <w:lang w:val="pt"/>
              </w:rPr>
              <w:t>ENTRE A</w:t>
            </w:r>
          </w:p>
          <w:p w14:paraId="0D5656F0" w14:textId="77777777" w:rsidR="00AA5E4B" w:rsidRPr="00163D59" w:rsidRDefault="00AA5E4B" w:rsidP="00AA5E4B">
            <w:pPr>
              <w:ind w:right="-1"/>
              <w:jc w:val="center"/>
              <w:rPr>
                <w:b/>
                <w:bCs/>
                <w:color w:val="000000" w:themeColor="text1"/>
                <w:szCs w:val="24"/>
                <w:shd w:val="clear" w:color="auto" w:fill="FFFFFF"/>
                <w:lang w:val="pt"/>
              </w:rPr>
            </w:pPr>
            <w:r w:rsidRPr="00163D59">
              <w:rPr>
                <w:b/>
                <w:bCs/>
                <w:color w:val="000000" w:themeColor="text1"/>
                <w:szCs w:val="24"/>
                <w:shd w:val="clear" w:color="auto" w:fill="FFFFFF"/>
                <w:lang w:val="pt"/>
              </w:rPr>
              <w:t xml:space="preserve">UNIVERSIDADE FEDERAL DA BAHIA (UFBA) </w:t>
            </w:r>
          </w:p>
          <w:p w14:paraId="4451EF42" w14:textId="77777777" w:rsidR="00AA5E4B" w:rsidRPr="00163D59" w:rsidRDefault="00AA5E4B" w:rsidP="00AA5E4B">
            <w:pPr>
              <w:ind w:right="-1"/>
              <w:jc w:val="center"/>
              <w:rPr>
                <w:b/>
                <w:bCs/>
                <w:szCs w:val="24"/>
                <w:lang w:val="pt"/>
              </w:rPr>
            </w:pPr>
            <w:r w:rsidRPr="00163D59">
              <w:rPr>
                <w:b/>
                <w:bCs/>
                <w:szCs w:val="24"/>
                <w:lang w:val="pt"/>
              </w:rPr>
              <w:t xml:space="preserve">E </w:t>
            </w:r>
          </w:p>
          <w:p w14:paraId="1654880D" w14:textId="6D8BD003" w:rsidR="00AA5E4B" w:rsidRPr="00557743" w:rsidRDefault="00557743" w:rsidP="00AA5E4B">
            <w:pPr>
              <w:ind w:right="-1"/>
              <w:jc w:val="center"/>
              <w:rPr>
                <w:b/>
                <w:color w:val="FF0000"/>
                <w:szCs w:val="24"/>
              </w:rPr>
            </w:pPr>
            <w:proofErr w:type="spellStart"/>
            <w:proofErr w:type="gramStart"/>
            <w:r w:rsidRPr="00557743">
              <w:rPr>
                <w:b/>
                <w:bCs/>
                <w:color w:val="FF0000"/>
                <w:szCs w:val="24"/>
                <w:lang w:val="pt"/>
              </w:rPr>
              <w:t>xxxxxxxxxxxxxxxxxxxxxxxxxxxxxx</w:t>
            </w:r>
            <w:proofErr w:type="spellEnd"/>
            <w:proofErr w:type="gramEnd"/>
          </w:p>
          <w:p w14:paraId="43F422BB" w14:textId="77777777" w:rsidR="00AA5E4B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07E528C5" w14:textId="77777777" w:rsidR="00AA5E4B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7D59AFF5" w14:textId="77777777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74C03227" w14:textId="36C6E975" w:rsidR="00AA5E4B" w:rsidRPr="00D752E7" w:rsidRDefault="00AA5E4B" w:rsidP="00AA5E4B">
            <w:pPr>
              <w:ind w:right="-1"/>
              <w:jc w:val="both"/>
              <w:rPr>
                <w:b/>
                <w:color w:val="000000"/>
                <w:szCs w:val="24"/>
              </w:rPr>
            </w:pPr>
            <w:r w:rsidRPr="005369ED">
              <w:rPr>
                <w:szCs w:val="24"/>
                <w:lang w:val="pt"/>
              </w:rPr>
              <w:t xml:space="preserve">A </w:t>
            </w:r>
            <w:r w:rsidRPr="005369ED">
              <w:rPr>
                <w:b/>
                <w:color w:val="000000" w:themeColor="text1"/>
                <w:szCs w:val="24"/>
                <w:shd w:val="clear" w:color="auto" w:fill="FFFFFF"/>
                <w:lang w:val="pt"/>
              </w:rPr>
              <w:t xml:space="preserve">Universidade Federal da Bahia (UFBA) </w:t>
            </w:r>
            <w:r w:rsidRPr="005369ED">
              <w:rPr>
                <w:szCs w:val="24"/>
                <w:lang w:val="pt"/>
              </w:rPr>
              <w:t xml:space="preserve">sob autoridade Federal situada </w:t>
            </w:r>
            <w:bookmarkStart w:id="0" w:name="_Hlk6493632"/>
            <w:r w:rsidRPr="005369ED">
              <w:rPr>
                <w:szCs w:val="24"/>
                <w:lang w:val="pt"/>
              </w:rPr>
              <w:t xml:space="preserve">em Salvador, Bahia, Brasil, representada </w:t>
            </w:r>
            <w:r w:rsidR="00D752E7">
              <w:rPr>
                <w:szCs w:val="24"/>
                <w:lang w:val="pt"/>
              </w:rPr>
              <w:t>por seu</w:t>
            </w:r>
            <w:r w:rsidRPr="005369ED">
              <w:rPr>
                <w:szCs w:val="24"/>
                <w:lang w:val="pt"/>
              </w:rPr>
              <w:t xml:space="preserve"> </w:t>
            </w:r>
            <w:r w:rsidRPr="005369ED">
              <w:rPr>
                <w:bCs/>
                <w:color w:val="000000" w:themeColor="text1"/>
                <w:szCs w:val="24"/>
                <w:shd w:val="clear" w:color="auto" w:fill="FFFFFF"/>
              </w:rPr>
              <w:t>Reitor</w:t>
            </w:r>
            <w:r w:rsidR="00D752E7">
              <w:rPr>
                <w:bCs/>
                <w:color w:val="000000" w:themeColor="text1"/>
                <w:szCs w:val="24"/>
                <w:shd w:val="clear" w:color="auto" w:fill="FFFFFF"/>
              </w:rPr>
              <w:t>,</w:t>
            </w:r>
            <w:r w:rsidRPr="005369ED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801F5C">
              <w:rPr>
                <w:b/>
                <w:color w:val="000000" w:themeColor="text1"/>
                <w:szCs w:val="24"/>
                <w:shd w:val="clear" w:color="auto" w:fill="FFFFFF"/>
              </w:rPr>
              <w:t xml:space="preserve">Prof. Dr. </w:t>
            </w:r>
            <w:r>
              <w:rPr>
                <w:b/>
                <w:color w:val="000000" w:themeColor="text1"/>
                <w:szCs w:val="24"/>
                <w:shd w:val="clear" w:color="auto" w:fill="FFFFFF"/>
              </w:rPr>
              <w:t xml:space="preserve">Paulo César </w:t>
            </w:r>
            <w:proofErr w:type="spellStart"/>
            <w:r>
              <w:rPr>
                <w:b/>
                <w:color w:val="000000" w:themeColor="text1"/>
                <w:szCs w:val="24"/>
                <w:shd w:val="clear" w:color="auto" w:fill="FFFFFF"/>
              </w:rPr>
              <w:t>Miguez</w:t>
            </w:r>
            <w:proofErr w:type="spellEnd"/>
            <w:r>
              <w:rPr>
                <w:b/>
                <w:color w:val="000000" w:themeColor="text1"/>
                <w:szCs w:val="24"/>
                <w:shd w:val="clear" w:color="auto" w:fill="FFFFFF"/>
              </w:rPr>
              <w:t xml:space="preserve"> de Oliveira </w:t>
            </w:r>
            <w:r w:rsidRPr="00801F5C">
              <w:rPr>
                <w:szCs w:val="24"/>
              </w:rPr>
              <w:t xml:space="preserve">e </w:t>
            </w:r>
            <w:bookmarkEnd w:id="0"/>
            <w:proofErr w:type="spellStart"/>
            <w:r w:rsidR="00557743" w:rsidRPr="00557743">
              <w:rPr>
                <w:b/>
                <w:color w:val="FF0000"/>
                <w:szCs w:val="24"/>
              </w:rPr>
              <w:t>xxxxxxxxxxxxxxxxxxxxxx</w:t>
            </w:r>
            <w:proofErr w:type="spellEnd"/>
            <w:r w:rsidRPr="00801F5C">
              <w:rPr>
                <w:color w:val="000000"/>
                <w:szCs w:val="24"/>
              </w:rPr>
              <w:t xml:space="preserve">, </w:t>
            </w:r>
            <w:r w:rsidRPr="00801F5C">
              <w:rPr>
                <w:szCs w:val="24"/>
              </w:rPr>
              <w:t>situada em</w:t>
            </w:r>
            <w:r w:rsidRPr="00801F5C">
              <w:rPr>
                <w:color w:val="000000"/>
                <w:szCs w:val="24"/>
              </w:rPr>
              <w:t xml:space="preserve"> </w:t>
            </w:r>
            <w:proofErr w:type="spellStart"/>
            <w:r w:rsidR="00557743" w:rsidRPr="00557743">
              <w:rPr>
                <w:color w:val="FF0000"/>
                <w:szCs w:val="24"/>
              </w:rPr>
              <w:t>xxxxxxxxxxxxx</w:t>
            </w:r>
            <w:proofErr w:type="spellEnd"/>
            <w:r w:rsidRPr="005369ED">
              <w:rPr>
                <w:color w:val="000000"/>
                <w:szCs w:val="24"/>
                <w:lang w:val="pt"/>
              </w:rPr>
              <w:t xml:space="preserve">, </w:t>
            </w:r>
            <w:r w:rsidRPr="005369ED">
              <w:rPr>
                <w:szCs w:val="24"/>
                <w:lang w:val="pt"/>
              </w:rPr>
              <w:t>representad</w:t>
            </w:r>
            <w:r w:rsidR="00D752E7">
              <w:rPr>
                <w:szCs w:val="24"/>
                <w:lang w:val="pt"/>
              </w:rPr>
              <w:t>a</w:t>
            </w:r>
            <w:r w:rsidRPr="005369ED">
              <w:rPr>
                <w:szCs w:val="24"/>
                <w:lang w:val="pt"/>
              </w:rPr>
              <w:t xml:space="preserve"> por seu </w:t>
            </w:r>
            <w:r w:rsidR="00D752E7">
              <w:rPr>
                <w:szCs w:val="24"/>
                <w:lang w:val="pt"/>
              </w:rPr>
              <w:t xml:space="preserve">Presidente, </w:t>
            </w:r>
            <w:r w:rsidR="00D752E7" w:rsidRPr="00D752E7">
              <w:rPr>
                <w:b/>
                <w:szCs w:val="24"/>
                <w:lang w:val="pt"/>
              </w:rPr>
              <w:t>Prof. Dr.</w:t>
            </w:r>
            <w:r w:rsidR="00D752E7">
              <w:rPr>
                <w:szCs w:val="24"/>
                <w:lang w:val="pt"/>
              </w:rPr>
              <w:t xml:space="preserve"> </w:t>
            </w:r>
            <w:r w:rsidR="00D752E7" w:rsidRPr="00557743">
              <w:rPr>
                <w:b/>
                <w:color w:val="FF0000"/>
                <w:szCs w:val="24"/>
                <w:lang w:val="pt"/>
              </w:rPr>
              <w:t>XXXXXXXXXXX</w:t>
            </w:r>
            <w:r w:rsidR="00D752E7">
              <w:rPr>
                <w:b/>
                <w:szCs w:val="24"/>
                <w:lang w:val="pt"/>
              </w:rPr>
              <w:t>,</w:t>
            </w:r>
            <w:r w:rsidR="00D752E7">
              <w:rPr>
                <w:b/>
                <w:color w:val="000000"/>
                <w:szCs w:val="24"/>
              </w:rPr>
              <w:t xml:space="preserve"> </w:t>
            </w:r>
            <w:r w:rsidR="00D752E7">
              <w:rPr>
                <w:szCs w:val="24"/>
                <w:lang w:val="pt"/>
              </w:rPr>
              <w:t>c</w:t>
            </w:r>
            <w:r w:rsidRPr="005369ED">
              <w:rPr>
                <w:szCs w:val="24"/>
                <w:lang w:val="pt"/>
              </w:rPr>
              <w:t>om o objetivo de facilitar a cooperação acadêmica internacional e levar em conta o interesse mútuo em promover a coo</w:t>
            </w:r>
            <w:r w:rsidR="00D752E7">
              <w:rPr>
                <w:szCs w:val="24"/>
                <w:lang w:val="pt"/>
              </w:rPr>
              <w:t>peração científica, tecnológica,</w:t>
            </w:r>
            <w:r w:rsidRPr="005369ED">
              <w:rPr>
                <w:szCs w:val="24"/>
                <w:lang w:val="pt"/>
              </w:rPr>
              <w:t xml:space="preserve"> cultural</w:t>
            </w:r>
            <w:r w:rsidR="00D752E7">
              <w:rPr>
                <w:szCs w:val="24"/>
                <w:lang w:val="pt"/>
              </w:rPr>
              <w:t xml:space="preserve"> e artística</w:t>
            </w:r>
            <w:r w:rsidRPr="005369ED">
              <w:rPr>
                <w:szCs w:val="24"/>
                <w:lang w:val="pt"/>
              </w:rPr>
              <w:t xml:space="preserve">, desejam </w:t>
            </w:r>
            <w:r w:rsidR="008F38BC">
              <w:rPr>
                <w:szCs w:val="24"/>
                <w:lang w:val="pt"/>
              </w:rPr>
              <w:t xml:space="preserve">firmar </w:t>
            </w:r>
            <w:r w:rsidRPr="005369ED">
              <w:rPr>
                <w:szCs w:val="24"/>
                <w:lang w:val="pt"/>
              </w:rPr>
              <w:t xml:space="preserve">o presente </w:t>
            </w:r>
            <w:r w:rsidRPr="005369ED">
              <w:rPr>
                <w:b/>
                <w:bCs/>
                <w:szCs w:val="24"/>
                <w:lang w:val="pt"/>
              </w:rPr>
              <w:t>Memorando de Entendimento</w:t>
            </w:r>
            <w:r w:rsidRPr="005369ED">
              <w:rPr>
                <w:szCs w:val="24"/>
                <w:lang w:val="pt"/>
              </w:rPr>
              <w:t xml:space="preserve">, que será regido pelas cláusulas e condições abaixo.  </w:t>
            </w:r>
          </w:p>
          <w:p w14:paraId="0C50EE98" w14:textId="77777777" w:rsidR="00AA5E4B" w:rsidRDefault="00AA5E4B" w:rsidP="00AA5E4B">
            <w:pPr>
              <w:pStyle w:val="Corpodetexto21"/>
              <w:ind w:right="-1"/>
              <w:rPr>
                <w:color w:val="000000"/>
                <w:szCs w:val="24"/>
              </w:rPr>
            </w:pPr>
          </w:p>
          <w:p w14:paraId="17DDEA67" w14:textId="77777777" w:rsidR="00AA5E4B" w:rsidRPr="005369ED" w:rsidRDefault="00AA5E4B" w:rsidP="00AA5E4B">
            <w:pPr>
              <w:pStyle w:val="Corpodetexto21"/>
              <w:ind w:right="-1"/>
              <w:rPr>
                <w:color w:val="000000"/>
                <w:szCs w:val="24"/>
              </w:rPr>
            </w:pPr>
          </w:p>
          <w:p w14:paraId="37763933" w14:textId="77777777" w:rsidR="00AA5E4B" w:rsidRDefault="00AA5E4B" w:rsidP="00AA5E4B">
            <w:pPr>
              <w:ind w:right="-1"/>
              <w:jc w:val="both"/>
              <w:rPr>
                <w:b/>
                <w:bCs/>
                <w:szCs w:val="24"/>
                <w:lang w:val="pt"/>
              </w:rPr>
            </w:pPr>
            <w:r w:rsidRPr="005369ED">
              <w:rPr>
                <w:b/>
                <w:bCs/>
                <w:szCs w:val="24"/>
                <w:lang w:val="pt"/>
              </w:rPr>
              <w:t xml:space="preserve">PRIMEIRA CLÁUSULA - OBJETO  </w:t>
            </w:r>
          </w:p>
          <w:p w14:paraId="4D7D33D1" w14:textId="77777777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5739AE0B" w14:textId="2BD5E1A6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  <w:r w:rsidRPr="005369ED">
              <w:rPr>
                <w:b/>
                <w:szCs w:val="24"/>
                <w:lang w:val="pt"/>
              </w:rPr>
              <w:t>A UFBA</w:t>
            </w:r>
            <w:r w:rsidRPr="005369ED">
              <w:rPr>
                <w:szCs w:val="24"/>
                <w:lang w:val="pt"/>
              </w:rPr>
              <w:t xml:space="preserve"> e </w:t>
            </w:r>
            <w:r w:rsidR="00557743" w:rsidRPr="00557743">
              <w:rPr>
                <w:b/>
                <w:bCs/>
                <w:color w:val="FF0000"/>
                <w:szCs w:val="24"/>
                <w:lang w:val="pt"/>
              </w:rPr>
              <w:t>XXXXXXXXXXXXXXXX</w:t>
            </w:r>
            <w:r w:rsidRPr="005369ED">
              <w:rPr>
                <w:szCs w:val="24"/>
                <w:lang w:val="pt"/>
              </w:rPr>
              <w:t xml:space="preserve"> concordam em promover a cooperação, em áreas de interesse mútuo por meios apropriados da seguinte forma:</w:t>
            </w:r>
          </w:p>
          <w:p w14:paraId="5AD6C305" w14:textId="77777777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7C048DA6" w14:textId="6CA70D51" w:rsidR="00AA5E4B" w:rsidRPr="005369ED" w:rsidRDefault="00AA5E4B" w:rsidP="00AA5E4B">
            <w:pPr>
              <w:numPr>
                <w:ilvl w:val="0"/>
                <w:numId w:val="1"/>
              </w:numPr>
              <w:suppressAutoHyphens/>
              <w:ind w:right="-1" w:hanging="578"/>
              <w:jc w:val="both"/>
              <w:rPr>
                <w:szCs w:val="24"/>
              </w:rPr>
            </w:pPr>
            <w:r w:rsidRPr="005369ED">
              <w:rPr>
                <w:szCs w:val="24"/>
                <w:lang w:val="pt"/>
              </w:rPr>
              <w:t>Intercâmbio de docentes e pesquisa</w:t>
            </w:r>
            <w:r w:rsidR="001B2C89">
              <w:rPr>
                <w:szCs w:val="24"/>
                <w:lang w:val="pt"/>
              </w:rPr>
              <w:t>dores</w:t>
            </w:r>
            <w:r w:rsidRPr="005369ED">
              <w:rPr>
                <w:szCs w:val="24"/>
                <w:lang w:val="pt"/>
              </w:rPr>
              <w:t xml:space="preserve">, técnicos e estudantes;  </w:t>
            </w:r>
          </w:p>
          <w:p w14:paraId="55BB1CA7" w14:textId="77777777" w:rsidR="00AA5E4B" w:rsidRPr="005369ED" w:rsidRDefault="00AA5E4B" w:rsidP="00AA5E4B">
            <w:pPr>
              <w:numPr>
                <w:ilvl w:val="0"/>
                <w:numId w:val="1"/>
              </w:numPr>
              <w:suppressAutoHyphens/>
              <w:ind w:right="-1" w:hanging="578"/>
              <w:jc w:val="both"/>
              <w:rPr>
                <w:szCs w:val="24"/>
              </w:rPr>
            </w:pPr>
            <w:r w:rsidRPr="005369ED">
              <w:rPr>
                <w:szCs w:val="24"/>
                <w:lang w:val="pt"/>
              </w:rPr>
              <w:t>Implantação de projetos conjuntos de educação, pesquisa e extensão;</w:t>
            </w:r>
          </w:p>
          <w:p w14:paraId="06471C8C" w14:textId="77777777" w:rsidR="00AA5E4B" w:rsidRPr="00547ADC" w:rsidRDefault="004F5759" w:rsidP="00AA5E4B">
            <w:pPr>
              <w:numPr>
                <w:ilvl w:val="0"/>
                <w:numId w:val="1"/>
              </w:numPr>
              <w:suppressAutoHyphens/>
              <w:ind w:right="-1" w:hanging="578"/>
              <w:jc w:val="both"/>
              <w:rPr>
                <w:szCs w:val="24"/>
              </w:rPr>
            </w:pPr>
            <w:r>
              <w:rPr>
                <w:szCs w:val="24"/>
                <w:lang w:val="pt"/>
              </w:rPr>
              <w:t>Apresentação de</w:t>
            </w:r>
            <w:r w:rsidR="00AA5E4B" w:rsidRPr="005369ED">
              <w:rPr>
                <w:szCs w:val="24"/>
                <w:lang w:val="pt"/>
              </w:rPr>
              <w:t xml:space="preserve"> palestras e simpósios;</w:t>
            </w:r>
          </w:p>
          <w:p w14:paraId="711ECD38" w14:textId="067D8725" w:rsidR="00AA5E4B" w:rsidRPr="005369ED" w:rsidRDefault="004F5759" w:rsidP="00AA5E4B">
            <w:pPr>
              <w:numPr>
                <w:ilvl w:val="0"/>
                <w:numId w:val="1"/>
              </w:numPr>
              <w:suppressAutoHyphens/>
              <w:ind w:right="-1" w:hanging="578"/>
              <w:jc w:val="both"/>
              <w:rPr>
                <w:szCs w:val="24"/>
              </w:rPr>
            </w:pPr>
            <w:r>
              <w:rPr>
                <w:szCs w:val="24"/>
                <w:lang w:val="pt"/>
              </w:rPr>
              <w:t>Compartilhamento</w:t>
            </w:r>
            <w:r w:rsidR="00AA5E4B" w:rsidRPr="005369ED">
              <w:rPr>
                <w:szCs w:val="24"/>
                <w:lang w:val="pt"/>
              </w:rPr>
              <w:t xml:space="preserve"> de informações e publicações acadêmicas </w:t>
            </w:r>
            <w:r w:rsidR="001B2C89">
              <w:rPr>
                <w:szCs w:val="24"/>
                <w:lang w:val="pt"/>
              </w:rPr>
              <w:t xml:space="preserve">tais </w:t>
            </w:r>
            <w:r w:rsidR="00AA5E4B" w:rsidRPr="005369ED">
              <w:rPr>
                <w:szCs w:val="24"/>
                <w:lang w:val="pt"/>
              </w:rPr>
              <w:t>como congressos, colóquios, seminários e conferências.</w:t>
            </w:r>
          </w:p>
          <w:p w14:paraId="45B3DD8C" w14:textId="076DC1E2" w:rsidR="00AA5E4B" w:rsidRPr="005369ED" w:rsidRDefault="00626F6A" w:rsidP="00AA5E4B">
            <w:pPr>
              <w:numPr>
                <w:ilvl w:val="0"/>
                <w:numId w:val="1"/>
              </w:numPr>
              <w:suppressAutoHyphens/>
              <w:ind w:right="-1" w:hanging="578"/>
              <w:jc w:val="both"/>
              <w:rPr>
                <w:szCs w:val="24"/>
              </w:rPr>
            </w:pPr>
            <w:r>
              <w:rPr>
                <w:szCs w:val="24"/>
                <w:lang w:val="pt"/>
              </w:rPr>
              <w:t>Condução</w:t>
            </w:r>
            <w:r w:rsidR="00AA5E4B" w:rsidRPr="005369ED">
              <w:rPr>
                <w:szCs w:val="24"/>
                <w:lang w:val="pt"/>
              </w:rPr>
              <w:t xml:space="preserve"> de atividades educativas para pesquisadores, técnicos e estudantes.  </w:t>
            </w:r>
          </w:p>
          <w:p w14:paraId="2047159C" w14:textId="77777777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6214BBAA" w14:textId="77777777" w:rsidR="00AA5E4B" w:rsidRDefault="00AA5E4B" w:rsidP="00AA5E4B">
            <w:pPr>
              <w:ind w:right="-1"/>
              <w:jc w:val="both"/>
              <w:rPr>
                <w:b/>
                <w:szCs w:val="24"/>
                <w:lang w:val="pt"/>
              </w:rPr>
            </w:pPr>
            <w:r w:rsidRPr="005369ED">
              <w:rPr>
                <w:b/>
                <w:szCs w:val="24"/>
                <w:lang w:val="pt"/>
              </w:rPr>
              <w:t>SEGUNDA CLÁUSULA – IMPLEMENTAÇÃO</w:t>
            </w:r>
          </w:p>
          <w:p w14:paraId="50705939" w14:textId="77777777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011BD234" w14:textId="55651680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  <w:r w:rsidRPr="005369ED">
              <w:rPr>
                <w:szCs w:val="24"/>
                <w:lang w:val="pt"/>
              </w:rPr>
              <w:t xml:space="preserve">O funcionamento do presente Memorando de Entendimento deverá ocorrer por meio da elaboração de </w:t>
            </w:r>
            <w:r w:rsidR="001B2C89">
              <w:rPr>
                <w:szCs w:val="24"/>
                <w:lang w:val="pt"/>
              </w:rPr>
              <w:t>projetos</w:t>
            </w:r>
            <w:r w:rsidRPr="005369ED">
              <w:rPr>
                <w:szCs w:val="24"/>
                <w:lang w:val="pt"/>
              </w:rPr>
              <w:t xml:space="preserve"> específicos pactuado</w:t>
            </w:r>
            <w:r w:rsidR="004F5759">
              <w:rPr>
                <w:szCs w:val="24"/>
                <w:lang w:val="pt"/>
              </w:rPr>
              <w:t>s</w:t>
            </w:r>
            <w:r w:rsidRPr="005369ED">
              <w:rPr>
                <w:szCs w:val="24"/>
                <w:lang w:val="pt"/>
              </w:rPr>
              <w:t xml:space="preserve"> pelas partes envolvidas, sujeitos à disponibilidade de recursos</w:t>
            </w:r>
            <w:r w:rsidR="004F5759">
              <w:rPr>
                <w:szCs w:val="24"/>
                <w:lang w:val="pt"/>
              </w:rPr>
              <w:t>,</w:t>
            </w:r>
            <w:r w:rsidRPr="005369ED">
              <w:rPr>
                <w:szCs w:val="24"/>
                <w:lang w:val="pt"/>
              </w:rPr>
              <w:t xml:space="preserve"> e levando em conta todos os requisitos legais. </w:t>
            </w:r>
          </w:p>
          <w:p w14:paraId="235BB6FC" w14:textId="77777777" w:rsidR="00AA5E4B" w:rsidRPr="005369ED" w:rsidRDefault="00AA5E4B" w:rsidP="00AA5E4B">
            <w:pPr>
              <w:ind w:right="-1"/>
              <w:jc w:val="both"/>
              <w:rPr>
                <w:b/>
                <w:szCs w:val="24"/>
              </w:rPr>
            </w:pPr>
          </w:p>
          <w:p w14:paraId="1087ADD4" w14:textId="548B8525" w:rsidR="00AA5E4B" w:rsidRDefault="00AA5E4B" w:rsidP="00AA5E4B">
            <w:pPr>
              <w:ind w:right="-1"/>
              <w:jc w:val="both"/>
              <w:rPr>
                <w:b/>
                <w:szCs w:val="24"/>
                <w:lang w:val="pt"/>
              </w:rPr>
            </w:pPr>
            <w:r w:rsidRPr="005369ED">
              <w:rPr>
                <w:b/>
                <w:szCs w:val="24"/>
                <w:lang w:val="pt"/>
              </w:rPr>
              <w:t xml:space="preserve">TERCEIRA CLÁUSULA - </w:t>
            </w:r>
            <w:r w:rsidR="002953BC">
              <w:rPr>
                <w:b/>
                <w:szCs w:val="24"/>
                <w:lang w:val="pt"/>
              </w:rPr>
              <w:t>DESENVOLVIMENTO</w:t>
            </w:r>
            <w:r w:rsidRPr="005369ED">
              <w:rPr>
                <w:b/>
                <w:szCs w:val="24"/>
                <w:lang w:val="pt"/>
              </w:rPr>
              <w:t xml:space="preserve">  </w:t>
            </w:r>
          </w:p>
          <w:p w14:paraId="4024598C" w14:textId="77777777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2BF180ED" w14:textId="44875382" w:rsidR="00AA5E4B" w:rsidRPr="00680566" w:rsidRDefault="00AA5E4B" w:rsidP="00AA5E4B">
            <w:pPr>
              <w:ind w:right="-1"/>
              <w:jc w:val="both"/>
              <w:rPr>
                <w:szCs w:val="24"/>
                <w:lang w:val="pt"/>
              </w:rPr>
            </w:pPr>
            <w:r w:rsidRPr="005369ED">
              <w:rPr>
                <w:szCs w:val="24"/>
                <w:lang w:val="pt"/>
              </w:rPr>
              <w:t xml:space="preserve">Em cada caso específico de cooperação, </w:t>
            </w:r>
            <w:r w:rsidR="00680566">
              <w:rPr>
                <w:szCs w:val="24"/>
                <w:lang w:val="pt"/>
              </w:rPr>
              <w:t>conforme  a Primeira Cláusula,</w:t>
            </w:r>
            <w:r w:rsidR="00680566" w:rsidRPr="005369ED">
              <w:rPr>
                <w:szCs w:val="24"/>
                <w:lang w:val="pt"/>
              </w:rPr>
              <w:t xml:space="preserve"> </w:t>
            </w:r>
            <w:r w:rsidR="00680566">
              <w:rPr>
                <w:szCs w:val="24"/>
                <w:lang w:val="pt"/>
              </w:rPr>
              <w:t xml:space="preserve">as Partes </w:t>
            </w:r>
            <w:r w:rsidRPr="005369ED">
              <w:rPr>
                <w:szCs w:val="24"/>
                <w:lang w:val="pt"/>
              </w:rPr>
              <w:t>firmar</w:t>
            </w:r>
            <w:r w:rsidR="00696999">
              <w:rPr>
                <w:szCs w:val="24"/>
                <w:lang w:val="pt"/>
              </w:rPr>
              <w:t>ão</w:t>
            </w:r>
            <w:r w:rsidRPr="005369ED">
              <w:rPr>
                <w:szCs w:val="24"/>
                <w:lang w:val="pt"/>
              </w:rPr>
              <w:t xml:space="preserve"> acordo</w:t>
            </w:r>
            <w:r w:rsidR="00680566">
              <w:rPr>
                <w:szCs w:val="24"/>
                <w:lang w:val="pt"/>
              </w:rPr>
              <w:t>s</w:t>
            </w:r>
            <w:r w:rsidRPr="005369ED">
              <w:rPr>
                <w:szCs w:val="24"/>
                <w:lang w:val="pt"/>
              </w:rPr>
              <w:t xml:space="preserve"> específico</w:t>
            </w:r>
            <w:r w:rsidR="00680566">
              <w:rPr>
                <w:szCs w:val="24"/>
                <w:lang w:val="pt"/>
              </w:rPr>
              <w:t>s</w:t>
            </w:r>
            <w:r w:rsidRPr="005369ED">
              <w:rPr>
                <w:szCs w:val="24"/>
                <w:lang w:val="pt"/>
              </w:rPr>
              <w:t xml:space="preserve"> para estabelecer</w:t>
            </w:r>
            <w:r w:rsidR="001B2C89">
              <w:rPr>
                <w:szCs w:val="24"/>
                <w:lang w:val="pt"/>
              </w:rPr>
              <w:t>em</w:t>
            </w:r>
            <w:r w:rsidRPr="005369ED">
              <w:rPr>
                <w:szCs w:val="24"/>
                <w:lang w:val="pt"/>
              </w:rPr>
              <w:t xml:space="preserve"> os objetivos, ações, implicações financeiras, prazos, recursos físicos e/ou humanos, bem como qualquer outra obrigação</w:t>
            </w:r>
            <w:r w:rsidR="00696999">
              <w:rPr>
                <w:szCs w:val="24"/>
                <w:lang w:val="pt"/>
              </w:rPr>
              <w:t>,</w:t>
            </w:r>
            <w:r w:rsidRPr="005369ED">
              <w:rPr>
                <w:szCs w:val="24"/>
                <w:lang w:val="pt"/>
              </w:rPr>
              <w:t xml:space="preserve"> em conformidade com a legislação pertinente.  </w:t>
            </w:r>
          </w:p>
          <w:p w14:paraId="6AEBC3C9" w14:textId="77777777" w:rsidR="00AA5E4B" w:rsidRDefault="00AA5E4B" w:rsidP="00AA5E4B">
            <w:pPr>
              <w:ind w:right="-1"/>
              <w:jc w:val="both"/>
              <w:rPr>
                <w:b/>
                <w:szCs w:val="24"/>
              </w:rPr>
            </w:pPr>
          </w:p>
          <w:p w14:paraId="71C2DEFE" w14:textId="77777777" w:rsidR="00AA5E4B" w:rsidRPr="005369ED" w:rsidRDefault="00AA5E4B" w:rsidP="00AA5E4B">
            <w:pPr>
              <w:ind w:right="-1"/>
              <w:jc w:val="both"/>
              <w:rPr>
                <w:b/>
                <w:szCs w:val="24"/>
              </w:rPr>
            </w:pPr>
          </w:p>
          <w:p w14:paraId="5BF1A28B" w14:textId="77777777" w:rsidR="00AA5E4B" w:rsidRDefault="00AA5E4B" w:rsidP="00AA5E4B">
            <w:pPr>
              <w:ind w:right="-1"/>
              <w:jc w:val="both"/>
              <w:rPr>
                <w:b/>
                <w:szCs w:val="24"/>
                <w:lang w:val="pt"/>
              </w:rPr>
            </w:pPr>
            <w:r w:rsidRPr="005369ED">
              <w:rPr>
                <w:b/>
                <w:szCs w:val="24"/>
                <w:lang w:val="pt"/>
              </w:rPr>
              <w:t xml:space="preserve">QUARTA CLÁUSULA - RECURSOS  </w:t>
            </w:r>
          </w:p>
          <w:p w14:paraId="5FF59A77" w14:textId="77777777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6C33BD9D" w14:textId="1FA1F53B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  <w:r w:rsidRPr="005369ED">
              <w:rPr>
                <w:szCs w:val="24"/>
                <w:lang w:val="pt"/>
              </w:rPr>
              <w:t xml:space="preserve">Cada </w:t>
            </w:r>
            <w:r w:rsidR="008C3CAF">
              <w:rPr>
                <w:szCs w:val="24"/>
                <w:lang w:val="pt"/>
              </w:rPr>
              <w:t xml:space="preserve">uma das </w:t>
            </w:r>
            <w:r w:rsidRPr="005369ED">
              <w:rPr>
                <w:szCs w:val="24"/>
                <w:lang w:val="pt"/>
              </w:rPr>
              <w:t>Part</w:t>
            </w:r>
            <w:r w:rsidR="008C3CAF">
              <w:rPr>
                <w:szCs w:val="24"/>
                <w:lang w:val="pt"/>
              </w:rPr>
              <w:t>es</w:t>
            </w:r>
            <w:r w:rsidRPr="005369ED">
              <w:rPr>
                <w:szCs w:val="24"/>
                <w:lang w:val="pt"/>
              </w:rPr>
              <w:t xml:space="preserve"> </w:t>
            </w:r>
            <w:r w:rsidR="008C3CAF">
              <w:rPr>
                <w:szCs w:val="24"/>
                <w:lang w:val="pt"/>
              </w:rPr>
              <w:t>envidará</w:t>
            </w:r>
            <w:r w:rsidRPr="005369ED">
              <w:rPr>
                <w:szCs w:val="24"/>
                <w:lang w:val="pt"/>
              </w:rPr>
              <w:t xml:space="preserve"> todos os esforços para angariar fundos de diversas fontes, a fim de viabilizar as atividades cooperativas, nos termos da Terceira Cláusula.</w:t>
            </w:r>
          </w:p>
          <w:p w14:paraId="17FE2FF1" w14:textId="77777777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0D81E66D" w14:textId="77777777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  <w:r w:rsidRPr="005369ED">
              <w:rPr>
                <w:szCs w:val="24"/>
                <w:lang w:val="pt"/>
              </w:rPr>
              <w:t xml:space="preserve">Qualquer atividade conjunta preparada de acordo com a Segunda Cláusula só será realizada após a alocação dos recursos apropriados.  </w:t>
            </w:r>
          </w:p>
          <w:p w14:paraId="4B71AE13" w14:textId="77777777" w:rsidR="00AA5E4B" w:rsidRDefault="00AA5E4B" w:rsidP="00AA5E4B">
            <w:pPr>
              <w:ind w:right="-1"/>
              <w:jc w:val="both"/>
              <w:rPr>
                <w:b/>
                <w:szCs w:val="24"/>
              </w:rPr>
            </w:pPr>
          </w:p>
          <w:p w14:paraId="632FFDDF" w14:textId="77777777" w:rsidR="00AA5E4B" w:rsidRPr="005369ED" w:rsidRDefault="00AA5E4B" w:rsidP="00AA5E4B">
            <w:pPr>
              <w:ind w:right="-1"/>
              <w:jc w:val="both"/>
              <w:rPr>
                <w:b/>
                <w:szCs w:val="24"/>
              </w:rPr>
            </w:pPr>
          </w:p>
          <w:p w14:paraId="432B2E3A" w14:textId="77777777" w:rsidR="00AA5E4B" w:rsidRDefault="00AA5E4B" w:rsidP="00AA5E4B">
            <w:pPr>
              <w:ind w:right="-1"/>
              <w:jc w:val="both"/>
              <w:rPr>
                <w:b/>
                <w:szCs w:val="24"/>
                <w:lang w:val="pt"/>
              </w:rPr>
            </w:pPr>
            <w:r w:rsidRPr="005369ED">
              <w:rPr>
                <w:b/>
                <w:szCs w:val="24"/>
                <w:lang w:val="pt"/>
              </w:rPr>
              <w:t xml:space="preserve">QUINTA CLÁUSULA – COORDENAÇÃO  </w:t>
            </w:r>
          </w:p>
          <w:p w14:paraId="6A993538" w14:textId="77777777" w:rsidR="00AA5E4B" w:rsidRPr="005369ED" w:rsidRDefault="00AA5E4B" w:rsidP="00AA5E4B">
            <w:pPr>
              <w:ind w:right="-1"/>
              <w:jc w:val="both"/>
              <w:rPr>
                <w:b/>
                <w:szCs w:val="24"/>
              </w:rPr>
            </w:pPr>
          </w:p>
          <w:p w14:paraId="129B907F" w14:textId="419BC18E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  <w:r w:rsidRPr="005369ED">
              <w:rPr>
                <w:szCs w:val="24"/>
                <w:lang w:val="pt"/>
              </w:rPr>
              <w:t>Para cada acordo específico, as Partes nomearão um</w:t>
            </w:r>
            <w:r w:rsidR="006D55FC">
              <w:rPr>
                <w:szCs w:val="24"/>
                <w:lang w:val="pt"/>
              </w:rPr>
              <w:t>/a</w:t>
            </w:r>
            <w:r w:rsidRPr="005369ED">
              <w:rPr>
                <w:szCs w:val="24"/>
                <w:lang w:val="pt"/>
              </w:rPr>
              <w:t xml:space="preserve"> coordenador</w:t>
            </w:r>
            <w:r w:rsidR="006D55FC">
              <w:rPr>
                <w:szCs w:val="24"/>
                <w:lang w:val="pt"/>
              </w:rPr>
              <w:t>/a</w:t>
            </w:r>
            <w:r w:rsidRPr="005369ED">
              <w:rPr>
                <w:szCs w:val="24"/>
                <w:lang w:val="pt"/>
              </w:rPr>
              <w:t>, um</w:t>
            </w:r>
            <w:r w:rsidR="006D55FC">
              <w:rPr>
                <w:szCs w:val="24"/>
                <w:lang w:val="pt"/>
              </w:rPr>
              <w:t>/a</w:t>
            </w:r>
            <w:r w:rsidRPr="005369ED">
              <w:rPr>
                <w:szCs w:val="24"/>
                <w:lang w:val="pt"/>
              </w:rPr>
              <w:t xml:space="preserve"> de cada Universidade, </w:t>
            </w:r>
            <w:r w:rsidR="006D55FC">
              <w:rPr>
                <w:szCs w:val="24"/>
                <w:lang w:val="pt"/>
              </w:rPr>
              <w:t>encarregado/a de</w:t>
            </w:r>
            <w:r w:rsidRPr="005369ED">
              <w:rPr>
                <w:szCs w:val="24"/>
                <w:lang w:val="pt"/>
              </w:rPr>
              <w:t xml:space="preserve"> manter os contatos e esclarecer as dúvidas referentes ao Acordo. Para efeitos deste Memorando de Entendimento, os coordenadores da </w:t>
            </w:r>
            <w:r w:rsidRPr="005369ED">
              <w:rPr>
                <w:b/>
                <w:bCs/>
                <w:szCs w:val="24"/>
                <w:lang w:val="pt"/>
              </w:rPr>
              <w:t>UFBA</w:t>
            </w:r>
            <w:r w:rsidRPr="005369ED">
              <w:rPr>
                <w:szCs w:val="24"/>
                <w:lang w:val="pt"/>
              </w:rPr>
              <w:t xml:space="preserve"> e</w:t>
            </w:r>
            <w:r w:rsidR="006D55FC">
              <w:rPr>
                <w:szCs w:val="24"/>
                <w:lang w:val="pt"/>
              </w:rPr>
              <w:t xml:space="preserve"> da</w:t>
            </w:r>
            <w:r w:rsidRPr="005369ED">
              <w:rPr>
                <w:szCs w:val="24"/>
                <w:lang w:val="pt"/>
              </w:rPr>
              <w:t xml:space="preserve"> </w:t>
            </w:r>
            <w:proofErr w:type="spellStart"/>
            <w:r w:rsidR="00557743" w:rsidRPr="00557743">
              <w:rPr>
                <w:b/>
                <w:bCs/>
                <w:color w:val="FF0000"/>
                <w:szCs w:val="24"/>
                <w:lang w:val="pt"/>
              </w:rPr>
              <w:t>xxxxxxxxxxxxxxxx</w:t>
            </w:r>
            <w:proofErr w:type="spellEnd"/>
            <w:r w:rsidRPr="005369ED">
              <w:rPr>
                <w:szCs w:val="24"/>
                <w:lang w:val="pt"/>
              </w:rPr>
              <w:t xml:space="preserve"> serão</w:t>
            </w:r>
            <w:r w:rsidRPr="005369ED">
              <w:rPr>
                <w:b/>
                <w:color w:val="000000"/>
                <w:szCs w:val="24"/>
                <w:lang w:val="pt"/>
              </w:rPr>
              <w:t xml:space="preserve"> </w:t>
            </w:r>
            <w:r w:rsidRPr="00557743">
              <w:rPr>
                <w:b/>
                <w:color w:val="FF0000"/>
                <w:szCs w:val="24"/>
                <w:lang w:val="pt"/>
              </w:rPr>
              <w:t>XXXXXXXXXXXXXXXXXX</w:t>
            </w:r>
            <w:r w:rsidR="006D55FC">
              <w:rPr>
                <w:color w:val="000000"/>
                <w:szCs w:val="24"/>
                <w:lang w:val="pt"/>
              </w:rPr>
              <w:t>, respectivamente</w:t>
            </w:r>
            <w:r w:rsidRPr="005369ED">
              <w:rPr>
                <w:szCs w:val="24"/>
                <w:lang w:val="pt"/>
              </w:rPr>
              <w:t>.</w:t>
            </w:r>
          </w:p>
          <w:p w14:paraId="750301DE" w14:textId="77777777" w:rsidR="00AA5E4B" w:rsidRDefault="00AA5E4B" w:rsidP="00AA5E4B">
            <w:pPr>
              <w:ind w:right="-1"/>
              <w:jc w:val="both"/>
              <w:rPr>
                <w:b/>
                <w:szCs w:val="24"/>
              </w:rPr>
            </w:pPr>
          </w:p>
          <w:p w14:paraId="0F6BA886" w14:textId="77777777" w:rsidR="00AA5E4B" w:rsidRPr="005369ED" w:rsidRDefault="00AA5E4B" w:rsidP="00AA5E4B">
            <w:pPr>
              <w:ind w:right="-1"/>
              <w:jc w:val="both"/>
              <w:rPr>
                <w:b/>
                <w:szCs w:val="24"/>
              </w:rPr>
            </w:pPr>
          </w:p>
          <w:p w14:paraId="302CCE5C" w14:textId="77777777" w:rsidR="00AA5E4B" w:rsidRDefault="00AA5E4B" w:rsidP="00AA5E4B">
            <w:pPr>
              <w:ind w:right="-1"/>
              <w:jc w:val="both"/>
              <w:rPr>
                <w:b/>
                <w:szCs w:val="24"/>
                <w:lang w:val="pt"/>
              </w:rPr>
            </w:pPr>
            <w:r w:rsidRPr="005369ED">
              <w:rPr>
                <w:b/>
                <w:szCs w:val="24"/>
                <w:lang w:val="pt"/>
              </w:rPr>
              <w:t xml:space="preserve">SEXTA CLÁUSULA - VALIDADE </w:t>
            </w:r>
          </w:p>
          <w:p w14:paraId="41F5634F" w14:textId="77777777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7DEF96E7" w14:textId="735256D0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  <w:r w:rsidRPr="005369ED">
              <w:rPr>
                <w:szCs w:val="24"/>
                <w:lang w:val="pt"/>
              </w:rPr>
              <w:t>Este Memorando de Entendimento terá duração de cinco (5) anos</w:t>
            </w:r>
            <w:r w:rsidR="00C2318C">
              <w:rPr>
                <w:szCs w:val="24"/>
                <w:lang w:val="pt"/>
              </w:rPr>
              <w:t>,</w:t>
            </w:r>
            <w:r w:rsidRPr="005369ED">
              <w:rPr>
                <w:szCs w:val="24"/>
                <w:lang w:val="pt"/>
              </w:rPr>
              <w:t xml:space="preserve"> a partir da data da última assinatura</w:t>
            </w:r>
            <w:r w:rsidR="0027091E">
              <w:rPr>
                <w:szCs w:val="24"/>
                <w:lang w:val="pt"/>
              </w:rPr>
              <w:t>,</w:t>
            </w:r>
            <w:r w:rsidRPr="005369ED">
              <w:rPr>
                <w:szCs w:val="24"/>
                <w:lang w:val="pt"/>
              </w:rPr>
              <w:t xml:space="preserve"> </w:t>
            </w:r>
            <w:r w:rsidR="0027091E">
              <w:rPr>
                <w:szCs w:val="24"/>
                <w:lang w:val="pt"/>
              </w:rPr>
              <w:t xml:space="preserve">prazo </w:t>
            </w:r>
            <w:r w:rsidRPr="005369ED">
              <w:rPr>
                <w:szCs w:val="24"/>
                <w:lang w:val="pt"/>
              </w:rPr>
              <w:t xml:space="preserve">após </w:t>
            </w:r>
            <w:r w:rsidR="0027091E">
              <w:rPr>
                <w:szCs w:val="24"/>
                <w:lang w:val="pt"/>
              </w:rPr>
              <w:t>o</w:t>
            </w:r>
            <w:r w:rsidRPr="005369ED">
              <w:rPr>
                <w:szCs w:val="24"/>
                <w:lang w:val="pt"/>
              </w:rPr>
              <w:t xml:space="preserve"> qual poderá ser prorrogado, modificado ou encerrado, conforme acordado por ambas as partes.  Este Memorando de Entendimento pode ser rescindido por qualquer</w:t>
            </w:r>
            <w:r w:rsidR="0027091E">
              <w:rPr>
                <w:szCs w:val="24"/>
                <w:lang w:val="pt"/>
              </w:rPr>
              <w:t xml:space="preserve"> uma</w:t>
            </w:r>
            <w:r w:rsidRPr="005369ED">
              <w:rPr>
                <w:szCs w:val="24"/>
                <w:lang w:val="pt"/>
              </w:rPr>
              <w:t xml:space="preserve"> das partes com 30 (trinta) dias de aviso prévio, respeitando os compromissos escritos assumidos.  </w:t>
            </w:r>
          </w:p>
          <w:p w14:paraId="6B7D0783" w14:textId="77777777" w:rsidR="00AA5E4B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483405C2" w14:textId="77777777" w:rsidR="009B5C65" w:rsidRDefault="009B5C65" w:rsidP="00AA5E4B">
            <w:pPr>
              <w:ind w:right="-1"/>
              <w:jc w:val="both"/>
              <w:rPr>
                <w:szCs w:val="24"/>
              </w:rPr>
            </w:pPr>
          </w:p>
          <w:p w14:paraId="394FC45B" w14:textId="77777777" w:rsidR="00AA5E4B" w:rsidRDefault="00AA5E4B" w:rsidP="00AA5E4B">
            <w:pPr>
              <w:ind w:right="-1"/>
              <w:jc w:val="both"/>
              <w:rPr>
                <w:b/>
                <w:bCs/>
                <w:szCs w:val="24"/>
                <w:lang w:val="pt"/>
              </w:rPr>
            </w:pPr>
            <w:r w:rsidRPr="005369ED">
              <w:rPr>
                <w:b/>
                <w:szCs w:val="24"/>
                <w:lang w:val="pt"/>
              </w:rPr>
              <w:t>SÉTIMA</w:t>
            </w:r>
            <w:r w:rsidRPr="005369ED">
              <w:rPr>
                <w:b/>
                <w:bCs/>
                <w:szCs w:val="24"/>
                <w:lang w:val="pt"/>
              </w:rPr>
              <w:t xml:space="preserve"> CLÁUSULA </w:t>
            </w:r>
            <w:r>
              <w:rPr>
                <w:b/>
                <w:bCs/>
                <w:szCs w:val="24"/>
                <w:lang w:val="pt"/>
              </w:rPr>
              <w:t>–</w:t>
            </w:r>
            <w:r w:rsidRPr="005369ED">
              <w:rPr>
                <w:b/>
                <w:bCs/>
                <w:szCs w:val="24"/>
                <w:lang w:val="pt"/>
              </w:rPr>
              <w:t xml:space="preserve"> FÓRUM</w:t>
            </w:r>
          </w:p>
          <w:p w14:paraId="442CB851" w14:textId="77777777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02A7CC6D" w14:textId="77777777" w:rsidR="00AA5E4B" w:rsidRPr="005369ED" w:rsidRDefault="00AA5E4B" w:rsidP="00AA5E4B">
            <w:pPr>
              <w:ind w:right="-1"/>
              <w:jc w:val="both"/>
              <w:rPr>
                <w:szCs w:val="24"/>
              </w:rPr>
            </w:pPr>
            <w:r w:rsidRPr="005369ED">
              <w:rPr>
                <w:szCs w:val="24"/>
                <w:lang w:val="pt"/>
              </w:rPr>
              <w:t xml:space="preserve">Qualquer diferença ou disputa entre as Partes relativa à interpretação e/ou implementação e/ou </w:t>
            </w:r>
            <w:r w:rsidRPr="005369ED">
              <w:rPr>
                <w:szCs w:val="24"/>
                <w:lang w:val="pt"/>
              </w:rPr>
              <w:lastRenderedPageBreak/>
              <w:t>aplicação de qualquer uma das disposições deste Memorando de Entendimento será resolvida amigavelmente por meio de consulta mútua e/ou negociações entre as Partes por meio de canais diplomáticos, sem referência a qualquer terceiro ou tribunal internacional.</w:t>
            </w:r>
          </w:p>
          <w:p w14:paraId="7A5A32A2" w14:textId="77777777" w:rsidR="00AA5E4B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7155642A" w14:textId="77777777" w:rsidR="00AA5E4B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73F0A501" w14:textId="77777777" w:rsidR="00AA5E4B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71F6FA0B" w14:textId="77777777" w:rsidR="00AA5E4B" w:rsidRDefault="00AA5E4B" w:rsidP="00AA5E4B">
            <w:pPr>
              <w:ind w:right="-1"/>
              <w:jc w:val="both"/>
              <w:rPr>
                <w:szCs w:val="24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9"/>
            </w:tblGrid>
            <w:tr w:rsidR="00AA5E4B" w:rsidRPr="00AA5E4B" w14:paraId="2DC2D34E" w14:textId="77777777" w:rsidTr="00AA5E4B">
              <w:trPr>
                <w:jc w:val="center"/>
              </w:trPr>
              <w:tc>
                <w:tcPr>
                  <w:tcW w:w="4589" w:type="dxa"/>
                </w:tcPr>
                <w:p w14:paraId="2AE35A61" w14:textId="77777777" w:rsidR="00AA5E4B" w:rsidRDefault="00AA5E4B" w:rsidP="00AA5E4B">
                  <w:pPr>
                    <w:ind w:right="-1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___________________________________</w:t>
                  </w:r>
                </w:p>
                <w:p w14:paraId="6F0F01BE" w14:textId="77777777" w:rsidR="00AA5E4B" w:rsidRPr="00AA5E4B" w:rsidRDefault="00AA5E4B" w:rsidP="00AA5E4B">
                  <w:pPr>
                    <w:ind w:right="-1"/>
                    <w:jc w:val="center"/>
                    <w:rPr>
                      <w:b/>
                      <w:szCs w:val="24"/>
                    </w:rPr>
                  </w:pPr>
                  <w:r w:rsidRPr="00AA5E4B">
                    <w:rPr>
                      <w:b/>
                      <w:szCs w:val="24"/>
                    </w:rPr>
                    <w:t xml:space="preserve">Prof. Dr. Paulo César </w:t>
                  </w:r>
                  <w:proofErr w:type="spellStart"/>
                  <w:r w:rsidRPr="00AA5E4B">
                    <w:rPr>
                      <w:b/>
                      <w:szCs w:val="24"/>
                    </w:rPr>
                    <w:t>Miguez</w:t>
                  </w:r>
                  <w:proofErr w:type="spellEnd"/>
                  <w:r w:rsidRPr="00AA5E4B">
                    <w:rPr>
                      <w:b/>
                      <w:szCs w:val="24"/>
                    </w:rPr>
                    <w:t xml:space="preserve"> de Oliveira</w:t>
                  </w:r>
                </w:p>
              </w:tc>
            </w:tr>
            <w:tr w:rsidR="00AA5E4B" w:rsidRPr="00AA5E4B" w14:paraId="468370AD" w14:textId="77777777" w:rsidTr="00AA5E4B">
              <w:trPr>
                <w:jc w:val="center"/>
              </w:trPr>
              <w:tc>
                <w:tcPr>
                  <w:tcW w:w="4589" w:type="dxa"/>
                </w:tcPr>
                <w:p w14:paraId="263125CA" w14:textId="77777777" w:rsidR="00AA5E4B" w:rsidRPr="00AA5E4B" w:rsidRDefault="00AA5E4B" w:rsidP="00AA5E4B">
                  <w:pPr>
                    <w:ind w:right="-1"/>
                    <w:jc w:val="center"/>
                    <w:rPr>
                      <w:b/>
                      <w:szCs w:val="24"/>
                    </w:rPr>
                  </w:pPr>
                  <w:r w:rsidRPr="00AA5E4B">
                    <w:rPr>
                      <w:b/>
                      <w:szCs w:val="24"/>
                    </w:rPr>
                    <w:t>Reitor</w:t>
                  </w:r>
                </w:p>
              </w:tc>
            </w:tr>
            <w:tr w:rsidR="00AA5E4B" w:rsidRPr="00AA5E4B" w14:paraId="3255BAA9" w14:textId="77777777" w:rsidTr="00AA5E4B">
              <w:trPr>
                <w:jc w:val="center"/>
              </w:trPr>
              <w:tc>
                <w:tcPr>
                  <w:tcW w:w="4589" w:type="dxa"/>
                </w:tcPr>
                <w:p w14:paraId="3B8682D3" w14:textId="77777777" w:rsidR="00AA5E4B" w:rsidRPr="00AA5E4B" w:rsidRDefault="00AA5E4B" w:rsidP="00AA5E4B">
                  <w:pPr>
                    <w:ind w:right="-1"/>
                    <w:jc w:val="center"/>
                    <w:rPr>
                      <w:b/>
                      <w:szCs w:val="24"/>
                    </w:rPr>
                  </w:pPr>
                  <w:r w:rsidRPr="00AA5E4B">
                    <w:rPr>
                      <w:b/>
                      <w:szCs w:val="24"/>
                    </w:rPr>
                    <w:t>Universidade Federal da Bahia</w:t>
                  </w:r>
                </w:p>
              </w:tc>
            </w:tr>
          </w:tbl>
          <w:p w14:paraId="35E1CDE3" w14:textId="77777777" w:rsidR="00AA5E4B" w:rsidRPr="00AA5E4B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32A44E2A" w14:textId="77777777" w:rsidR="00AA5E4B" w:rsidRPr="00547ADC" w:rsidRDefault="00AA5E4B" w:rsidP="00AA5E4B">
            <w:pPr>
              <w:ind w:right="-1"/>
              <w:jc w:val="both"/>
              <w:rPr>
                <w:szCs w:val="24"/>
              </w:rPr>
            </w:pPr>
            <w:r w:rsidRPr="00547ADC">
              <w:rPr>
                <w:szCs w:val="24"/>
              </w:rPr>
              <w:t>Data:</w:t>
            </w:r>
            <w:r w:rsidRPr="00547ADC">
              <w:rPr>
                <w:szCs w:val="24"/>
              </w:rPr>
              <w:tab/>
            </w:r>
          </w:p>
          <w:p w14:paraId="64576CC9" w14:textId="77777777" w:rsidR="00AA5E4B" w:rsidRPr="00547ADC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08F53875" w14:textId="77777777" w:rsidR="00AA5E4B" w:rsidRPr="00547ADC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4283A763" w14:textId="77777777" w:rsidR="00AA5E4B" w:rsidRPr="00547ADC" w:rsidRDefault="00AA5E4B" w:rsidP="00AA5E4B">
            <w:pPr>
              <w:ind w:right="-1"/>
              <w:jc w:val="both"/>
              <w:rPr>
                <w:szCs w:val="24"/>
              </w:rPr>
            </w:pPr>
          </w:p>
          <w:p w14:paraId="4FB9545C" w14:textId="77777777" w:rsidR="00AA5E4B" w:rsidRPr="00547ADC" w:rsidRDefault="00AA5E4B" w:rsidP="00AA5E4B">
            <w:pPr>
              <w:ind w:right="-1"/>
              <w:jc w:val="both"/>
              <w:rPr>
                <w:szCs w:val="24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9"/>
            </w:tblGrid>
            <w:tr w:rsidR="00AA5E4B" w14:paraId="17E40030" w14:textId="77777777" w:rsidTr="00AA5E4B">
              <w:tc>
                <w:tcPr>
                  <w:tcW w:w="4589" w:type="dxa"/>
                </w:tcPr>
                <w:p w14:paraId="13E62DA2" w14:textId="77777777" w:rsidR="00AA5E4B" w:rsidRDefault="00AA5E4B" w:rsidP="00AA5E4B">
                  <w:pPr>
                    <w:ind w:right="-1"/>
                    <w:jc w:val="center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>_______________________________________</w:t>
                  </w:r>
                </w:p>
                <w:p w14:paraId="00715C06" w14:textId="77777777" w:rsidR="00AA5E4B" w:rsidRDefault="00AA5E4B" w:rsidP="00AA5E4B">
                  <w:pPr>
                    <w:ind w:right="-1"/>
                    <w:jc w:val="center"/>
                    <w:rPr>
                      <w:szCs w:val="24"/>
                      <w:lang w:val="en-US"/>
                    </w:rPr>
                  </w:pPr>
                </w:p>
              </w:tc>
            </w:tr>
            <w:tr w:rsidR="00AA5E4B" w14:paraId="7E4DDF42" w14:textId="77777777" w:rsidTr="00AA5E4B">
              <w:tc>
                <w:tcPr>
                  <w:tcW w:w="4589" w:type="dxa"/>
                </w:tcPr>
                <w:p w14:paraId="20E7F926" w14:textId="6CD36745" w:rsidR="00AA5E4B" w:rsidRPr="00AA5E4B" w:rsidRDefault="00AA5E4B" w:rsidP="00AA5E4B">
                  <w:pPr>
                    <w:ind w:right="-1"/>
                    <w:jc w:val="center"/>
                    <w:rPr>
                      <w:b/>
                      <w:szCs w:val="24"/>
                      <w:lang w:val="en-US"/>
                    </w:rPr>
                  </w:pPr>
                  <w:proofErr w:type="spellStart"/>
                  <w:r w:rsidRPr="00AA5E4B">
                    <w:rPr>
                      <w:b/>
                      <w:szCs w:val="24"/>
                      <w:lang w:val="en-US"/>
                    </w:rPr>
                    <w:t>Presidente</w:t>
                  </w:r>
                  <w:proofErr w:type="spellEnd"/>
                </w:p>
              </w:tc>
            </w:tr>
            <w:tr w:rsidR="00AA5E4B" w14:paraId="641E993F" w14:textId="77777777" w:rsidTr="00AA5E4B">
              <w:tc>
                <w:tcPr>
                  <w:tcW w:w="4589" w:type="dxa"/>
                </w:tcPr>
                <w:p w14:paraId="0C7AF53B" w14:textId="77777777" w:rsidR="00AA5E4B" w:rsidRDefault="00AA5E4B" w:rsidP="00AA5E4B">
                  <w:pPr>
                    <w:ind w:right="-1"/>
                    <w:jc w:val="center"/>
                    <w:rPr>
                      <w:szCs w:val="24"/>
                      <w:lang w:val="en-US"/>
                    </w:rPr>
                  </w:pPr>
                </w:p>
              </w:tc>
            </w:tr>
          </w:tbl>
          <w:p w14:paraId="04E9E44D" w14:textId="77777777" w:rsidR="00AA5E4B" w:rsidRDefault="00AA5E4B" w:rsidP="00AA5E4B">
            <w:pPr>
              <w:ind w:right="-1"/>
              <w:jc w:val="both"/>
              <w:rPr>
                <w:szCs w:val="24"/>
                <w:lang w:val="en-US"/>
              </w:rPr>
            </w:pPr>
          </w:p>
          <w:p w14:paraId="1BE80C5B" w14:textId="77777777" w:rsidR="00AA5E4B" w:rsidRDefault="00AA5E4B" w:rsidP="00AA5E4B">
            <w:pPr>
              <w:ind w:right="-1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Data:</w:t>
            </w:r>
          </w:p>
          <w:p w14:paraId="302EC33F" w14:textId="77777777" w:rsidR="00AA5E4B" w:rsidRPr="00AA5E4B" w:rsidRDefault="00AA5E4B" w:rsidP="00AA5E4B">
            <w:pPr>
              <w:ind w:right="-1"/>
              <w:jc w:val="both"/>
              <w:rPr>
                <w:szCs w:val="24"/>
                <w:lang w:val="en-US"/>
              </w:rPr>
            </w:pPr>
          </w:p>
          <w:p w14:paraId="0D05069B" w14:textId="77777777" w:rsidR="00AA5E4B" w:rsidRPr="005369ED" w:rsidRDefault="00AA5E4B" w:rsidP="00AA5E4B">
            <w:pPr>
              <w:ind w:right="-1"/>
              <w:rPr>
                <w:szCs w:val="24"/>
                <w:lang w:val="en-US"/>
              </w:rPr>
            </w:pPr>
          </w:p>
          <w:p w14:paraId="14DB1D10" w14:textId="77777777" w:rsidR="00AA5E4B" w:rsidRPr="00AA5E4B" w:rsidRDefault="00AA5E4B">
            <w:pPr>
              <w:rPr>
                <w:lang w:val="en-US"/>
              </w:rPr>
            </w:pPr>
          </w:p>
        </w:tc>
        <w:tc>
          <w:tcPr>
            <w:tcW w:w="4819" w:type="dxa"/>
          </w:tcPr>
          <w:p w14:paraId="34F69D7E" w14:textId="77777777" w:rsidR="00AA5E4B" w:rsidRPr="00AA5E4B" w:rsidRDefault="00AA5E4B">
            <w:pPr>
              <w:rPr>
                <w:lang w:val="en-US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05"/>
              <w:gridCol w:w="1698"/>
            </w:tblGrid>
            <w:tr w:rsidR="00AA5E4B" w:rsidRPr="00AA0A81" w14:paraId="75B22A24" w14:textId="77777777" w:rsidTr="00D752E7">
              <w:trPr>
                <w:jc w:val="center"/>
              </w:trPr>
              <w:tc>
                <w:tcPr>
                  <w:tcW w:w="5112" w:type="dxa"/>
                  <w:shd w:val="clear" w:color="auto" w:fill="auto"/>
                  <w:vAlign w:val="center"/>
                </w:tcPr>
                <w:p w14:paraId="7404CAD4" w14:textId="77777777" w:rsidR="00AA5E4B" w:rsidRPr="00AA5E4B" w:rsidRDefault="00AA5E4B" w:rsidP="00AA5E4B">
                  <w:pPr>
                    <w:pStyle w:val="Corpodetexto"/>
                    <w:rPr>
                      <w:b w:val="0"/>
                      <w:bCs/>
                      <w:szCs w:val="24"/>
                      <w:lang w:val="en-US"/>
                    </w:rPr>
                  </w:pPr>
                </w:p>
              </w:tc>
              <w:tc>
                <w:tcPr>
                  <w:tcW w:w="2911" w:type="dxa"/>
                  <w:shd w:val="clear" w:color="auto" w:fill="auto"/>
                  <w:vAlign w:val="center"/>
                </w:tcPr>
                <w:p w14:paraId="76E621F8" w14:textId="6EF9C272" w:rsidR="00AA5E4B" w:rsidRPr="00AA5E4B" w:rsidRDefault="00AA5E4B" w:rsidP="00AA5E4B">
                  <w:pPr>
                    <w:pStyle w:val="Corpodetexto"/>
                    <w:jc w:val="center"/>
                    <w:rPr>
                      <w:b w:val="0"/>
                      <w:bCs/>
                      <w:szCs w:val="24"/>
                      <w:lang w:val="en-US"/>
                    </w:rPr>
                  </w:pPr>
                </w:p>
              </w:tc>
            </w:tr>
          </w:tbl>
          <w:p w14:paraId="309C918D" w14:textId="77777777" w:rsidR="00AA5E4B" w:rsidRPr="00B527E6" w:rsidRDefault="00AA5E4B" w:rsidP="00AA5E4B">
            <w:pPr>
              <w:pStyle w:val="Corpodetexto"/>
              <w:jc w:val="center"/>
              <w:rPr>
                <w:bCs/>
                <w:szCs w:val="24"/>
                <w:lang w:val="en-US"/>
              </w:rPr>
            </w:pPr>
            <w:r w:rsidRPr="00B527E6">
              <w:rPr>
                <w:bCs/>
                <w:szCs w:val="24"/>
                <w:lang w:val="en-US"/>
              </w:rPr>
              <w:t xml:space="preserve">MEMORANDUM OF UNDERSTANDING </w:t>
            </w:r>
          </w:p>
          <w:p w14:paraId="0188A9DD" w14:textId="23A89C15" w:rsidR="00AA5E4B" w:rsidRPr="00B527E6" w:rsidRDefault="00AA5E4B" w:rsidP="00AA5E4B">
            <w:pPr>
              <w:pStyle w:val="Corpodetexto"/>
              <w:jc w:val="center"/>
              <w:rPr>
                <w:bCs/>
                <w:szCs w:val="24"/>
                <w:lang w:val="en-US"/>
              </w:rPr>
            </w:pPr>
            <w:r w:rsidRPr="00B527E6">
              <w:rPr>
                <w:bCs/>
                <w:szCs w:val="24"/>
                <w:lang w:val="en-US"/>
              </w:rPr>
              <w:t xml:space="preserve">BETWEEN </w:t>
            </w:r>
          </w:p>
          <w:p w14:paraId="72E93C61" w14:textId="77777777" w:rsidR="00AA5E4B" w:rsidRDefault="00AA5E4B" w:rsidP="00AA5E4B">
            <w:pPr>
              <w:jc w:val="center"/>
              <w:rPr>
                <w:b/>
                <w:bCs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B527E6">
              <w:rPr>
                <w:b/>
                <w:bCs/>
                <w:color w:val="000000" w:themeColor="text1"/>
                <w:szCs w:val="24"/>
                <w:shd w:val="clear" w:color="auto" w:fill="FFFFFF"/>
                <w:lang w:val="en-US"/>
              </w:rPr>
              <w:t xml:space="preserve">UNIVERSIDADE FEDERAL DA BAHIA (UFBA) </w:t>
            </w:r>
          </w:p>
          <w:p w14:paraId="78BE3ECF" w14:textId="77777777" w:rsidR="00AA5E4B" w:rsidRDefault="00AA5E4B" w:rsidP="00AA5E4B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27E6">
              <w:rPr>
                <w:b/>
                <w:bCs/>
                <w:szCs w:val="24"/>
                <w:lang w:val="en-US"/>
              </w:rPr>
              <w:t xml:space="preserve">AND </w:t>
            </w:r>
          </w:p>
          <w:p w14:paraId="075DDC42" w14:textId="6D9B0E22" w:rsidR="005B37DF" w:rsidRPr="00547ADC" w:rsidRDefault="00557743" w:rsidP="005B37DF">
            <w:pPr>
              <w:ind w:right="-1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557743">
              <w:rPr>
                <w:b/>
                <w:bCs/>
                <w:color w:val="FF0000"/>
                <w:szCs w:val="24"/>
                <w:lang w:val="en-US"/>
              </w:rPr>
              <w:t>xxxxxxxxxxxxxxxxxxxxxxxxxxxxxx</w:t>
            </w:r>
            <w:proofErr w:type="spellEnd"/>
          </w:p>
          <w:p w14:paraId="357C9465" w14:textId="65C666AD" w:rsidR="00AA5E4B" w:rsidRPr="00B527E6" w:rsidRDefault="00AA5E4B" w:rsidP="00AA5E4B">
            <w:pPr>
              <w:jc w:val="center"/>
              <w:rPr>
                <w:b/>
                <w:bCs/>
                <w:szCs w:val="24"/>
                <w:lang w:val="en-US"/>
              </w:rPr>
            </w:pPr>
          </w:p>
          <w:p w14:paraId="0755B0A6" w14:textId="77777777" w:rsidR="00AA5E4B" w:rsidRPr="00B527E6" w:rsidRDefault="00AA5E4B" w:rsidP="00AA5E4B">
            <w:pPr>
              <w:pStyle w:val="Corpodetexto"/>
              <w:jc w:val="center"/>
              <w:rPr>
                <w:szCs w:val="24"/>
                <w:lang w:val="en-US"/>
              </w:rPr>
            </w:pPr>
          </w:p>
          <w:p w14:paraId="62756ED5" w14:textId="77777777" w:rsidR="00AA5E4B" w:rsidRPr="001314C9" w:rsidRDefault="00AA5E4B" w:rsidP="00AA5E4B">
            <w:pPr>
              <w:jc w:val="both"/>
              <w:rPr>
                <w:szCs w:val="24"/>
                <w:lang w:val="en-US"/>
              </w:rPr>
            </w:pPr>
          </w:p>
          <w:p w14:paraId="4E29D358" w14:textId="10DEEF01" w:rsidR="00AA5E4B" w:rsidRPr="008F38BC" w:rsidRDefault="00AA5E4B" w:rsidP="008F38BC">
            <w:pPr>
              <w:ind w:right="-1"/>
              <w:jc w:val="both"/>
              <w:rPr>
                <w:b/>
                <w:color w:val="000000"/>
                <w:szCs w:val="24"/>
                <w:lang w:val="en-US"/>
              </w:rPr>
            </w:pPr>
            <w:r w:rsidRPr="008F38BC">
              <w:rPr>
                <w:szCs w:val="24"/>
                <w:lang w:val="en-US"/>
              </w:rPr>
              <w:t xml:space="preserve">The </w:t>
            </w:r>
            <w:proofErr w:type="spellStart"/>
            <w:r w:rsidR="00BD27C4" w:rsidRPr="008F38BC">
              <w:rPr>
                <w:b/>
                <w:color w:val="000000" w:themeColor="text1"/>
                <w:szCs w:val="24"/>
                <w:shd w:val="clear" w:color="auto" w:fill="FFFFFF"/>
                <w:lang w:val="en-US"/>
              </w:rPr>
              <w:t>Universidade</w:t>
            </w:r>
            <w:proofErr w:type="spellEnd"/>
            <w:r w:rsidR="00BD27C4" w:rsidRPr="008F38BC">
              <w:rPr>
                <w:b/>
                <w:color w:val="000000" w:themeColor="text1"/>
                <w:szCs w:val="24"/>
                <w:shd w:val="clear" w:color="auto" w:fill="FFFFFF"/>
                <w:lang w:val="en-US"/>
              </w:rPr>
              <w:t xml:space="preserve"> Federal da Bahia </w:t>
            </w:r>
            <w:r w:rsidRPr="008F38BC">
              <w:rPr>
                <w:b/>
                <w:color w:val="000000" w:themeColor="text1"/>
                <w:szCs w:val="24"/>
                <w:shd w:val="clear" w:color="auto" w:fill="FFFFFF"/>
                <w:lang w:val="en-US"/>
              </w:rPr>
              <w:t xml:space="preserve">(UFBA) </w:t>
            </w:r>
            <w:r w:rsidRPr="008F38BC">
              <w:rPr>
                <w:szCs w:val="24"/>
                <w:lang w:val="en-US"/>
              </w:rPr>
              <w:t xml:space="preserve">under Federal authority situated </w:t>
            </w:r>
            <w:r w:rsidR="00D752E7" w:rsidRPr="008F38BC">
              <w:rPr>
                <w:szCs w:val="24"/>
                <w:lang w:val="en-US"/>
              </w:rPr>
              <w:t>in</w:t>
            </w:r>
            <w:r w:rsidRPr="008F38BC">
              <w:rPr>
                <w:szCs w:val="24"/>
                <w:lang w:val="en-US"/>
              </w:rPr>
              <w:t xml:space="preserve"> Salvador, Bahia, Brazil, represented by </w:t>
            </w:r>
            <w:r w:rsidR="00D752E7" w:rsidRPr="008F38BC">
              <w:rPr>
                <w:szCs w:val="24"/>
                <w:lang w:val="en-US"/>
              </w:rPr>
              <w:t>its Rector,</w:t>
            </w:r>
            <w:r w:rsidRPr="008F38BC">
              <w:rPr>
                <w:szCs w:val="24"/>
                <w:lang w:val="en-US"/>
              </w:rPr>
              <w:t xml:space="preserve"> </w:t>
            </w:r>
            <w:r w:rsidRPr="008F38BC">
              <w:rPr>
                <w:b/>
                <w:bCs/>
                <w:szCs w:val="24"/>
                <w:lang w:val="en-US"/>
              </w:rPr>
              <w:t xml:space="preserve">Prof. Dr. Paulo César </w:t>
            </w:r>
            <w:proofErr w:type="spellStart"/>
            <w:r w:rsidRPr="008F38BC">
              <w:rPr>
                <w:b/>
                <w:bCs/>
                <w:szCs w:val="24"/>
                <w:lang w:val="en-US"/>
              </w:rPr>
              <w:t>Miguez</w:t>
            </w:r>
            <w:proofErr w:type="spellEnd"/>
            <w:r w:rsidRPr="008F38BC">
              <w:rPr>
                <w:b/>
                <w:bCs/>
                <w:szCs w:val="24"/>
                <w:lang w:val="en-US"/>
              </w:rPr>
              <w:t xml:space="preserve"> de Oliveira a</w:t>
            </w:r>
            <w:r w:rsidRPr="008F38BC">
              <w:rPr>
                <w:szCs w:val="24"/>
                <w:lang w:val="en-US"/>
              </w:rPr>
              <w:t xml:space="preserve">nd </w:t>
            </w:r>
            <w:proofErr w:type="spellStart"/>
            <w:r w:rsidR="00557743">
              <w:rPr>
                <w:b/>
                <w:color w:val="FF0000"/>
                <w:szCs w:val="24"/>
                <w:lang w:val="en-US"/>
              </w:rPr>
              <w:t>xxxxxxxxxxxxxxxx</w:t>
            </w:r>
            <w:proofErr w:type="spellEnd"/>
            <w:r w:rsidR="00D752E7" w:rsidRPr="008F38BC">
              <w:rPr>
                <w:color w:val="000000"/>
                <w:szCs w:val="24"/>
                <w:lang w:val="en-US"/>
              </w:rPr>
              <w:t xml:space="preserve">, </w:t>
            </w:r>
            <w:r w:rsidR="00D752E7" w:rsidRPr="008F38BC">
              <w:rPr>
                <w:szCs w:val="24"/>
                <w:lang w:val="en-US"/>
              </w:rPr>
              <w:t xml:space="preserve">situated </w:t>
            </w:r>
            <w:r w:rsidR="008F38BC">
              <w:rPr>
                <w:szCs w:val="24"/>
                <w:lang w:val="en-US"/>
              </w:rPr>
              <w:t>in</w:t>
            </w:r>
            <w:r w:rsidR="00D752E7" w:rsidRPr="008F38BC">
              <w:rPr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="00557743" w:rsidRPr="00557743">
              <w:rPr>
                <w:color w:val="FF0000"/>
                <w:szCs w:val="24"/>
                <w:lang w:val="en-US"/>
              </w:rPr>
              <w:t>xxxxxxxxxxxxxxxxxxx</w:t>
            </w:r>
            <w:proofErr w:type="spellEnd"/>
            <w:r w:rsidR="00D752E7" w:rsidRPr="008F38BC">
              <w:rPr>
                <w:color w:val="000000"/>
                <w:szCs w:val="24"/>
                <w:lang w:val="en-US"/>
              </w:rPr>
              <w:t xml:space="preserve">, </w:t>
            </w:r>
            <w:r w:rsidR="00D752E7" w:rsidRPr="008F38BC">
              <w:rPr>
                <w:szCs w:val="24"/>
                <w:lang w:val="en-US"/>
              </w:rPr>
              <w:t>represented by it</w:t>
            </w:r>
            <w:r w:rsidR="008F38BC" w:rsidRPr="008F38BC">
              <w:rPr>
                <w:szCs w:val="24"/>
                <w:lang w:val="en-US"/>
              </w:rPr>
              <w:t>s</w:t>
            </w:r>
            <w:r w:rsidR="00D752E7" w:rsidRPr="008F38BC">
              <w:rPr>
                <w:szCs w:val="24"/>
                <w:lang w:val="en-US"/>
              </w:rPr>
              <w:t xml:space="preserve"> President, </w:t>
            </w:r>
            <w:r w:rsidR="00D752E7" w:rsidRPr="008F38BC">
              <w:rPr>
                <w:b/>
                <w:szCs w:val="24"/>
                <w:lang w:val="en-US"/>
              </w:rPr>
              <w:t>Prof. Dr.</w:t>
            </w:r>
            <w:r w:rsidR="00D752E7" w:rsidRPr="008F38BC">
              <w:rPr>
                <w:szCs w:val="24"/>
                <w:lang w:val="en-US"/>
              </w:rPr>
              <w:t xml:space="preserve"> </w:t>
            </w:r>
            <w:r w:rsidR="00D752E7" w:rsidRPr="00557743">
              <w:rPr>
                <w:b/>
                <w:color w:val="FF0000"/>
                <w:szCs w:val="24"/>
                <w:lang w:val="en-US"/>
              </w:rPr>
              <w:t>XXXXXXXXXXX</w:t>
            </w:r>
            <w:r w:rsidR="008F38BC" w:rsidRPr="008F38BC">
              <w:rPr>
                <w:b/>
                <w:szCs w:val="24"/>
                <w:lang w:val="en-US"/>
              </w:rPr>
              <w:t>,</w:t>
            </w:r>
            <w:r w:rsidR="008F38BC" w:rsidRPr="008F38BC">
              <w:rPr>
                <w:b/>
                <w:color w:val="000000"/>
                <w:szCs w:val="24"/>
                <w:lang w:val="en-US"/>
              </w:rPr>
              <w:t xml:space="preserve"> </w:t>
            </w:r>
            <w:r w:rsidR="008F38BC" w:rsidRPr="008F38BC">
              <w:rPr>
                <w:color w:val="000000"/>
                <w:szCs w:val="24"/>
                <w:lang w:val="en-US"/>
              </w:rPr>
              <w:t xml:space="preserve">with the objective of </w:t>
            </w:r>
            <w:r w:rsidR="008F38BC" w:rsidRPr="008F38BC">
              <w:rPr>
                <w:szCs w:val="24"/>
                <w:lang w:val="en-US"/>
              </w:rPr>
              <w:t>facilitating</w:t>
            </w:r>
            <w:r w:rsidRPr="008F38BC">
              <w:rPr>
                <w:szCs w:val="24"/>
                <w:lang w:val="en-US"/>
              </w:rPr>
              <w:t xml:space="preserve"> international academic cooperation and taking into account a mutual interest in promoting scientific, technological</w:t>
            </w:r>
            <w:r w:rsidR="008F38BC" w:rsidRPr="008F38BC">
              <w:rPr>
                <w:szCs w:val="24"/>
                <w:lang w:val="en-US"/>
              </w:rPr>
              <w:t>,</w:t>
            </w:r>
            <w:r w:rsidRPr="008F38BC">
              <w:rPr>
                <w:szCs w:val="24"/>
                <w:lang w:val="en-US"/>
              </w:rPr>
              <w:t xml:space="preserve"> cultural</w:t>
            </w:r>
            <w:r w:rsidR="008F38BC" w:rsidRPr="008F38BC">
              <w:rPr>
                <w:szCs w:val="24"/>
                <w:lang w:val="en-US"/>
              </w:rPr>
              <w:t xml:space="preserve"> and artistic co</w:t>
            </w:r>
            <w:r w:rsidRPr="008F38BC">
              <w:rPr>
                <w:szCs w:val="24"/>
                <w:lang w:val="en-US"/>
              </w:rPr>
              <w:t xml:space="preserve">operation, wish to </w:t>
            </w:r>
            <w:r w:rsidR="008F38BC" w:rsidRPr="008F38BC">
              <w:rPr>
                <w:szCs w:val="24"/>
                <w:lang w:val="en-US"/>
              </w:rPr>
              <w:t>sign</w:t>
            </w:r>
            <w:r w:rsidRPr="008F38BC">
              <w:rPr>
                <w:szCs w:val="24"/>
                <w:lang w:val="en-US"/>
              </w:rPr>
              <w:t xml:space="preserve"> the present </w:t>
            </w:r>
            <w:r w:rsidRPr="008F38BC">
              <w:rPr>
                <w:b/>
                <w:bCs/>
                <w:szCs w:val="24"/>
                <w:lang w:val="en-US"/>
              </w:rPr>
              <w:t>Memorandum of Understanding</w:t>
            </w:r>
            <w:r w:rsidRPr="008F38BC">
              <w:rPr>
                <w:szCs w:val="24"/>
                <w:lang w:val="en-US"/>
              </w:rPr>
              <w:t xml:space="preserve">, which will be governed by the clauses and conditions below.  </w:t>
            </w:r>
          </w:p>
          <w:p w14:paraId="359DBB60" w14:textId="77777777" w:rsidR="00AA5E4B" w:rsidRPr="008F38BC" w:rsidRDefault="00AA5E4B" w:rsidP="00AA5E4B">
            <w:pPr>
              <w:pStyle w:val="Corpodetexto21"/>
              <w:rPr>
                <w:color w:val="000000"/>
                <w:szCs w:val="24"/>
                <w:lang w:val="en-US"/>
              </w:rPr>
            </w:pPr>
          </w:p>
          <w:p w14:paraId="7F2A14A2" w14:textId="77777777" w:rsidR="00AA5E4B" w:rsidRDefault="00AA5E4B" w:rsidP="00AA5E4B">
            <w:pPr>
              <w:jc w:val="both"/>
              <w:rPr>
                <w:b/>
                <w:bCs/>
                <w:szCs w:val="24"/>
                <w:lang w:val="en-US"/>
              </w:rPr>
            </w:pPr>
          </w:p>
          <w:p w14:paraId="0C6684FD" w14:textId="77777777" w:rsidR="00AA5E4B" w:rsidRDefault="00AA5E4B" w:rsidP="00AA5E4B">
            <w:pPr>
              <w:jc w:val="both"/>
              <w:rPr>
                <w:b/>
                <w:bCs/>
                <w:szCs w:val="24"/>
                <w:lang w:val="en-US"/>
              </w:rPr>
            </w:pPr>
            <w:r w:rsidRPr="00470C9E">
              <w:rPr>
                <w:b/>
                <w:bCs/>
                <w:szCs w:val="24"/>
                <w:lang w:val="en-US"/>
              </w:rPr>
              <w:t xml:space="preserve">FIRST CLAUSE - OBJECT  </w:t>
            </w:r>
          </w:p>
          <w:p w14:paraId="54089462" w14:textId="77777777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</w:p>
          <w:p w14:paraId="68314F76" w14:textId="18E8DFE4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  <w:r w:rsidRPr="00470C9E">
              <w:rPr>
                <w:b/>
                <w:szCs w:val="24"/>
                <w:lang w:val="en-US"/>
              </w:rPr>
              <w:t>UFBA</w:t>
            </w:r>
            <w:r w:rsidRPr="00470C9E">
              <w:rPr>
                <w:szCs w:val="24"/>
                <w:lang w:val="en-US"/>
              </w:rPr>
              <w:t xml:space="preserve"> and </w:t>
            </w:r>
            <w:proofErr w:type="spellStart"/>
            <w:r w:rsidR="00557743" w:rsidRPr="00557743">
              <w:rPr>
                <w:b/>
                <w:bCs/>
                <w:color w:val="FF0000"/>
                <w:szCs w:val="24"/>
                <w:lang w:val="en-US"/>
              </w:rPr>
              <w:t>xxxxxxxxxxxxxxxxxxxxxxxx</w:t>
            </w:r>
            <w:proofErr w:type="spellEnd"/>
            <w:r w:rsidRPr="00470C9E">
              <w:rPr>
                <w:color w:val="FF0000"/>
                <w:szCs w:val="24"/>
                <w:lang w:val="en-US"/>
              </w:rPr>
              <w:t xml:space="preserve"> </w:t>
            </w:r>
            <w:r w:rsidR="004F5759">
              <w:rPr>
                <w:szCs w:val="24"/>
                <w:lang w:val="en-US"/>
              </w:rPr>
              <w:t>agree to promote co</w:t>
            </w:r>
            <w:r w:rsidRPr="00470C9E">
              <w:rPr>
                <w:szCs w:val="24"/>
                <w:lang w:val="en-US"/>
              </w:rPr>
              <w:t>operation, in areas of mutual interest through appropriate means as follows:</w:t>
            </w:r>
          </w:p>
          <w:p w14:paraId="46C2563B" w14:textId="77777777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</w:p>
          <w:p w14:paraId="2872F2A5" w14:textId="1544ABBF" w:rsidR="00AA5E4B" w:rsidRPr="00470C9E" w:rsidRDefault="00AA5E4B" w:rsidP="00AA5E4B">
            <w:pPr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Cs w:val="24"/>
                <w:lang w:val="en-US"/>
              </w:rPr>
            </w:pPr>
            <w:r w:rsidRPr="00470C9E">
              <w:rPr>
                <w:szCs w:val="24"/>
                <w:lang w:val="en-US"/>
              </w:rPr>
              <w:t>Exchange of faculty and research</w:t>
            </w:r>
            <w:r w:rsidR="001B2C89">
              <w:rPr>
                <w:szCs w:val="24"/>
                <w:lang w:val="en-US"/>
              </w:rPr>
              <w:t>ers</w:t>
            </w:r>
            <w:r w:rsidRPr="00470C9E">
              <w:rPr>
                <w:szCs w:val="24"/>
                <w:lang w:val="en-US"/>
              </w:rPr>
              <w:t xml:space="preserve">, technicians and students;  </w:t>
            </w:r>
          </w:p>
          <w:p w14:paraId="5CD37C48" w14:textId="77777777" w:rsidR="00AA5E4B" w:rsidRPr="00470C9E" w:rsidRDefault="00AA5E4B" w:rsidP="00AA5E4B">
            <w:pPr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Cs w:val="24"/>
                <w:lang w:val="en-US"/>
              </w:rPr>
            </w:pPr>
            <w:r w:rsidRPr="00470C9E">
              <w:rPr>
                <w:szCs w:val="24"/>
                <w:lang w:val="en-US"/>
              </w:rPr>
              <w:t>Implementation of joint education, research and extension projects;</w:t>
            </w:r>
          </w:p>
          <w:p w14:paraId="3853B5EA" w14:textId="77777777" w:rsidR="00AA5E4B" w:rsidRPr="00470C9E" w:rsidRDefault="004F5759" w:rsidP="00AA5E4B">
            <w:pPr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Presentation of </w:t>
            </w:r>
            <w:r w:rsidR="00AA5E4B" w:rsidRPr="00470C9E">
              <w:rPr>
                <w:szCs w:val="24"/>
                <w:lang w:val="en-US"/>
              </w:rPr>
              <w:t>lectures and symposia;</w:t>
            </w:r>
          </w:p>
          <w:p w14:paraId="7E76B117" w14:textId="77777777" w:rsidR="00AA5E4B" w:rsidRPr="00470C9E" w:rsidRDefault="00AA5E4B" w:rsidP="00AA5E4B">
            <w:pPr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Cs w:val="24"/>
                <w:lang w:val="en-US"/>
              </w:rPr>
            </w:pPr>
            <w:r w:rsidRPr="00470C9E">
              <w:rPr>
                <w:szCs w:val="24"/>
                <w:lang w:val="en-US"/>
              </w:rPr>
              <w:t>Exchange of information and academic publications such as congresses, colloquiums, seminars and conferences.</w:t>
            </w:r>
          </w:p>
          <w:p w14:paraId="2A74AC74" w14:textId="3F2F0198" w:rsidR="00AA5E4B" w:rsidRPr="00470C9E" w:rsidRDefault="00626F6A" w:rsidP="00AA5E4B">
            <w:pPr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Carry out</w:t>
            </w:r>
            <w:r w:rsidR="00AA5E4B" w:rsidRPr="00470C9E">
              <w:rPr>
                <w:szCs w:val="24"/>
                <w:lang w:val="en-US"/>
              </w:rPr>
              <w:t xml:space="preserve"> of educational activities for </w:t>
            </w:r>
            <w:r>
              <w:rPr>
                <w:szCs w:val="24"/>
                <w:lang w:val="en-US"/>
              </w:rPr>
              <w:t xml:space="preserve">   </w:t>
            </w:r>
            <w:r w:rsidR="00AA5E4B" w:rsidRPr="00470C9E">
              <w:rPr>
                <w:szCs w:val="24"/>
                <w:lang w:val="en-US"/>
              </w:rPr>
              <w:t>researcher</w:t>
            </w:r>
            <w:r w:rsidR="004F5759">
              <w:rPr>
                <w:szCs w:val="24"/>
                <w:lang w:val="en-US"/>
              </w:rPr>
              <w:t>s</w:t>
            </w:r>
            <w:r w:rsidR="00AA5E4B" w:rsidRPr="00470C9E">
              <w:rPr>
                <w:szCs w:val="24"/>
                <w:lang w:val="en-US"/>
              </w:rPr>
              <w:t xml:space="preserve">, technicians and students.  </w:t>
            </w:r>
          </w:p>
          <w:p w14:paraId="5908A399" w14:textId="77777777" w:rsidR="00AA5E4B" w:rsidRDefault="00AA5E4B" w:rsidP="00AA5E4B">
            <w:pPr>
              <w:jc w:val="both"/>
              <w:rPr>
                <w:szCs w:val="24"/>
                <w:lang w:val="en-US"/>
              </w:rPr>
            </w:pPr>
          </w:p>
          <w:p w14:paraId="18B6583B" w14:textId="77777777" w:rsidR="001B2C89" w:rsidRDefault="001B2C89" w:rsidP="00AA5E4B">
            <w:pPr>
              <w:jc w:val="both"/>
              <w:rPr>
                <w:b/>
                <w:szCs w:val="24"/>
                <w:lang w:val="en-US"/>
              </w:rPr>
            </w:pPr>
          </w:p>
          <w:p w14:paraId="3B790D08" w14:textId="77777777" w:rsidR="00AA5E4B" w:rsidRDefault="00AA5E4B" w:rsidP="00AA5E4B">
            <w:pPr>
              <w:jc w:val="both"/>
              <w:rPr>
                <w:b/>
                <w:szCs w:val="24"/>
                <w:lang w:val="en-US"/>
              </w:rPr>
            </w:pPr>
            <w:r w:rsidRPr="00470C9E">
              <w:rPr>
                <w:b/>
                <w:szCs w:val="24"/>
                <w:lang w:val="en-US"/>
              </w:rPr>
              <w:t>SECOND CLAUSE – IMPLEMENTATION</w:t>
            </w:r>
          </w:p>
          <w:p w14:paraId="2DF5CDB0" w14:textId="77777777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</w:p>
          <w:p w14:paraId="49E0B45A" w14:textId="51C4E408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  <w:r w:rsidRPr="00470C9E">
              <w:rPr>
                <w:szCs w:val="24"/>
                <w:lang w:val="en-US"/>
              </w:rPr>
              <w:t xml:space="preserve">The operation of the present Memorandum of Understanding shall </w:t>
            </w:r>
            <w:r w:rsidR="004F5759">
              <w:rPr>
                <w:szCs w:val="24"/>
                <w:lang w:val="en-US"/>
              </w:rPr>
              <w:t>occur</w:t>
            </w:r>
            <w:r w:rsidRPr="00470C9E">
              <w:rPr>
                <w:szCs w:val="24"/>
                <w:lang w:val="en-US"/>
              </w:rPr>
              <w:t xml:space="preserve"> through the elaboration of specific </w:t>
            </w:r>
            <w:r w:rsidR="001B2C89">
              <w:rPr>
                <w:szCs w:val="24"/>
                <w:lang w:val="en-US"/>
              </w:rPr>
              <w:t>projects</w:t>
            </w:r>
            <w:r w:rsidRPr="00470C9E">
              <w:rPr>
                <w:szCs w:val="24"/>
                <w:lang w:val="en-US"/>
              </w:rPr>
              <w:t xml:space="preserve"> </w:t>
            </w:r>
            <w:r w:rsidR="00B456F4">
              <w:rPr>
                <w:szCs w:val="24"/>
                <w:lang w:val="en-US"/>
              </w:rPr>
              <w:t>signed</w:t>
            </w:r>
            <w:r w:rsidRPr="00470C9E">
              <w:rPr>
                <w:szCs w:val="24"/>
                <w:lang w:val="en-US"/>
              </w:rPr>
              <w:t xml:space="preserve"> by the parties involved, subject to the availability of funds</w:t>
            </w:r>
            <w:r w:rsidR="004F5759">
              <w:rPr>
                <w:szCs w:val="24"/>
                <w:lang w:val="en-US"/>
              </w:rPr>
              <w:t>,</w:t>
            </w:r>
            <w:r w:rsidRPr="00470C9E">
              <w:rPr>
                <w:szCs w:val="24"/>
                <w:lang w:val="en-US"/>
              </w:rPr>
              <w:t xml:space="preserve"> and taking into account all the legal requirements. </w:t>
            </w:r>
          </w:p>
          <w:p w14:paraId="4C73AB40" w14:textId="77777777" w:rsidR="00AA5E4B" w:rsidRDefault="00AA5E4B" w:rsidP="00AA5E4B">
            <w:pPr>
              <w:jc w:val="both"/>
              <w:rPr>
                <w:b/>
                <w:szCs w:val="24"/>
                <w:lang w:val="en-US"/>
              </w:rPr>
            </w:pPr>
          </w:p>
          <w:p w14:paraId="0C7D85D4" w14:textId="77777777" w:rsidR="00AA5E4B" w:rsidRPr="00470C9E" w:rsidRDefault="00AA5E4B" w:rsidP="00AA5E4B">
            <w:pPr>
              <w:jc w:val="both"/>
              <w:rPr>
                <w:b/>
                <w:szCs w:val="24"/>
                <w:lang w:val="en-US"/>
              </w:rPr>
            </w:pPr>
          </w:p>
          <w:p w14:paraId="4683C5BF" w14:textId="4883C535" w:rsidR="00AA5E4B" w:rsidRDefault="00AA5E4B" w:rsidP="00AA5E4B">
            <w:pPr>
              <w:jc w:val="both"/>
              <w:rPr>
                <w:b/>
                <w:szCs w:val="24"/>
                <w:lang w:val="en-US"/>
              </w:rPr>
            </w:pPr>
            <w:r w:rsidRPr="00470C9E">
              <w:rPr>
                <w:b/>
                <w:szCs w:val="24"/>
                <w:lang w:val="en-US"/>
              </w:rPr>
              <w:t xml:space="preserve">THIRD CLAUSE - </w:t>
            </w:r>
            <w:r w:rsidR="002953BC">
              <w:rPr>
                <w:b/>
                <w:szCs w:val="24"/>
                <w:lang w:val="en-US"/>
              </w:rPr>
              <w:t>DEVELOPMENT</w:t>
            </w:r>
            <w:r w:rsidRPr="00470C9E">
              <w:rPr>
                <w:b/>
                <w:szCs w:val="24"/>
                <w:lang w:val="en-US"/>
              </w:rPr>
              <w:t xml:space="preserve">  </w:t>
            </w:r>
          </w:p>
          <w:p w14:paraId="4845FEE9" w14:textId="77777777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</w:p>
          <w:p w14:paraId="2B53701E" w14:textId="278C2626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  <w:r w:rsidRPr="00470C9E">
              <w:rPr>
                <w:szCs w:val="24"/>
                <w:lang w:val="en-US"/>
              </w:rPr>
              <w:t>In each specific case of co-operation,</w:t>
            </w:r>
            <w:r w:rsidR="00680566">
              <w:rPr>
                <w:szCs w:val="24"/>
                <w:lang w:val="en-US"/>
              </w:rPr>
              <w:t xml:space="preserve"> as listed in the First Clause,</w:t>
            </w:r>
            <w:r w:rsidR="00680566" w:rsidRPr="00470C9E">
              <w:rPr>
                <w:szCs w:val="24"/>
                <w:lang w:val="en-US"/>
              </w:rPr>
              <w:t xml:space="preserve"> </w:t>
            </w:r>
            <w:r w:rsidRPr="00470C9E">
              <w:rPr>
                <w:szCs w:val="24"/>
                <w:lang w:val="en-US"/>
              </w:rPr>
              <w:t xml:space="preserve">the Parties shall </w:t>
            </w:r>
            <w:r w:rsidR="00696999">
              <w:rPr>
                <w:szCs w:val="24"/>
                <w:lang w:val="en-US"/>
              </w:rPr>
              <w:t>sign</w:t>
            </w:r>
            <w:r w:rsidRPr="00470C9E">
              <w:rPr>
                <w:szCs w:val="24"/>
                <w:lang w:val="en-US"/>
              </w:rPr>
              <w:t xml:space="preserve"> a specific agreement </w:t>
            </w:r>
            <w:r w:rsidR="00696999">
              <w:rPr>
                <w:szCs w:val="24"/>
                <w:lang w:val="en-US"/>
              </w:rPr>
              <w:t>in order to</w:t>
            </w:r>
            <w:r w:rsidRPr="00470C9E">
              <w:rPr>
                <w:szCs w:val="24"/>
                <w:lang w:val="en-US"/>
              </w:rPr>
              <w:t xml:space="preserve"> establish the aims, actions, financial implications, deadlines, physical and/or human resources, as well as any other obligation to be carried out in conformity with the </w:t>
            </w:r>
            <w:r w:rsidR="00696999">
              <w:rPr>
                <w:szCs w:val="24"/>
                <w:lang w:val="en-US"/>
              </w:rPr>
              <w:t>pertinent</w:t>
            </w:r>
            <w:r w:rsidRPr="00470C9E">
              <w:rPr>
                <w:szCs w:val="24"/>
                <w:lang w:val="en-US"/>
              </w:rPr>
              <w:t xml:space="preserve"> legislation.  </w:t>
            </w:r>
          </w:p>
          <w:p w14:paraId="3B00F556" w14:textId="77777777" w:rsidR="00AA5E4B" w:rsidRDefault="00AA5E4B" w:rsidP="00AA5E4B">
            <w:pPr>
              <w:jc w:val="both"/>
              <w:rPr>
                <w:b/>
                <w:szCs w:val="24"/>
                <w:lang w:val="en-US"/>
              </w:rPr>
            </w:pPr>
          </w:p>
          <w:p w14:paraId="2ED0A4D5" w14:textId="77777777" w:rsidR="00AA5E4B" w:rsidRPr="00470C9E" w:rsidRDefault="00AA5E4B" w:rsidP="00AA5E4B">
            <w:pPr>
              <w:jc w:val="both"/>
              <w:rPr>
                <w:b/>
                <w:szCs w:val="24"/>
                <w:lang w:val="en-US"/>
              </w:rPr>
            </w:pPr>
          </w:p>
          <w:p w14:paraId="155048E3" w14:textId="77777777" w:rsidR="00AA5E4B" w:rsidRDefault="00AA5E4B" w:rsidP="00AA5E4B">
            <w:pPr>
              <w:jc w:val="both"/>
              <w:rPr>
                <w:b/>
                <w:szCs w:val="24"/>
                <w:lang w:val="en-US"/>
              </w:rPr>
            </w:pPr>
            <w:r w:rsidRPr="00470C9E">
              <w:rPr>
                <w:b/>
                <w:szCs w:val="24"/>
                <w:lang w:val="en-US"/>
              </w:rPr>
              <w:t xml:space="preserve">FOURTH CLAUSE - RESOURCES  </w:t>
            </w:r>
          </w:p>
          <w:p w14:paraId="4408E735" w14:textId="77777777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</w:p>
          <w:p w14:paraId="249AC5AE" w14:textId="4C1A442E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  <w:r w:rsidRPr="00470C9E">
              <w:rPr>
                <w:szCs w:val="24"/>
                <w:lang w:val="en-US"/>
              </w:rPr>
              <w:t xml:space="preserve">Each Party will make every </w:t>
            </w:r>
            <w:r w:rsidR="008C3CAF">
              <w:rPr>
                <w:szCs w:val="24"/>
                <w:lang w:val="en-US"/>
              </w:rPr>
              <w:t xml:space="preserve">possible </w:t>
            </w:r>
            <w:r w:rsidRPr="00470C9E">
              <w:rPr>
                <w:szCs w:val="24"/>
                <w:lang w:val="en-US"/>
              </w:rPr>
              <w:t>effort to raise funds from diverse sources in order to make possible the co-operative activities</w:t>
            </w:r>
            <w:r w:rsidR="00557743">
              <w:rPr>
                <w:szCs w:val="24"/>
                <w:lang w:val="en-US"/>
              </w:rPr>
              <w:t xml:space="preserve"> referred</w:t>
            </w:r>
            <w:r w:rsidRPr="00470C9E">
              <w:rPr>
                <w:szCs w:val="24"/>
                <w:lang w:val="en-US"/>
              </w:rPr>
              <w:t xml:space="preserve"> </w:t>
            </w:r>
            <w:r w:rsidR="008C3CAF">
              <w:rPr>
                <w:szCs w:val="24"/>
                <w:lang w:val="en-US"/>
              </w:rPr>
              <w:t xml:space="preserve">to </w:t>
            </w:r>
            <w:proofErr w:type="gramStart"/>
            <w:r w:rsidR="008C3CAF">
              <w:rPr>
                <w:szCs w:val="24"/>
                <w:lang w:val="en-US"/>
              </w:rPr>
              <w:t xml:space="preserve">in </w:t>
            </w:r>
            <w:r w:rsidRPr="00470C9E">
              <w:rPr>
                <w:szCs w:val="24"/>
                <w:lang w:val="en-US"/>
              </w:rPr>
              <w:t xml:space="preserve"> the</w:t>
            </w:r>
            <w:proofErr w:type="gramEnd"/>
            <w:r w:rsidRPr="00470C9E">
              <w:rPr>
                <w:szCs w:val="24"/>
                <w:lang w:val="en-US"/>
              </w:rPr>
              <w:t xml:space="preserve"> Third Clause.</w:t>
            </w:r>
          </w:p>
          <w:p w14:paraId="38DB46FA" w14:textId="77777777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</w:p>
          <w:p w14:paraId="4F3EB43E" w14:textId="29133329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  <w:r w:rsidRPr="00470C9E">
              <w:rPr>
                <w:szCs w:val="24"/>
                <w:lang w:val="en-US"/>
              </w:rPr>
              <w:t xml:space="preserve">Any joint activity prepared according to the Second Clause will only </w:t>
            </w:r>
            <w:r w:rsidR="00CD2684">
              <w:rPr>
                <w:szCs w:val="24"/>
                <w:lang w:val="en-US"/>
              </w:rPr>
              <w:t>take place</w:t>
            </w:r>
            <w:r w:rsidRPr="00470C9E">
              <w:rPr>
                <w:szCs w:val="24"/>
                <w:lang w:val="en-US"/>
              </w:rPr>
              <w:t xml:space="preserve"> after the appropriate resources </w:t>
            </w:r>
            <w:r w:rsidR="00CD2684">
              <w:rPr>
                <w:szCs w:val="24"/>
                <w:lang w:val="en-US"/>
              </w:rPr>
              <w:t>are</w:t>
            </w:r>
            <w:r w:rsidRPr="00470C9E">
              <w:rPr>
                <w:szCs w:val="24"/>
                <w:lang w:val="en-US"/>
              </w:rPr>
              <w:t xml:space="preserve"> allocated.  </w:t>
            </w:r>
          </w:p>
          <w:p w14:paraId="33959D0B" w14:textId="77777777" w:rsidR="00AA5E4B" w:rsidRDefault="00AA5E4B" w:rsidP="00AA5E4B">
            <w:pPr>
              <w:jc w:val="both"/>
              <w:rPr>
                <w:b/>
                <w:szCs w:val="24"/>
                <w:lang w:val="en-US"/>
              </w:rPr>
            </w:pPr>
          </w:p>
          <w:p w14:paraId="0DB685C4" w14:textId="77777777" w:rsidR="00AA5E4B" w:rsidRPr="00470C9E" w:rsidRDefault="00AA5E4B" w:rsidP="00AA5E4B">
            <w:pPr>
              <w:jc w:val="both"/>
              <w:rPr>
                <w:b/>
                <w:szCs w:val="24"/>
                <w:lang w:val="en-US"/>
              </w:rPr>
            </w:pPr>
          </w:p>
          <w:p w14:paraId="2E3670B8" w14:textId="77777777" w:rsidR="00AA5E4B" w:rsidRDefault="00AA5E4B" w:rsidP="00AA5E4B">
            <w:pPr>
              <w:jc w:val="both"/>
              <w:rPr>
                <w:b/>
                <w:szCs w:val="24"/>
                <w:lang w:val="en-US"/>
              </w:rPr>
            </w:pPr>
            <w:r w:rsidRPr="00470C9E">
              <w:rPr>
                <w:b/>
                <w:szCs w:val="24"/>
                <w:lang w:val="en-US"/>
              </w:rPr>
              <w:t xml:space="preserve">FIFTH CLAUSE – CO-ORDINATION  </w:t>
            </w:r>
          </w:p>
          <w:p w14:paraId="798F0560" w14:textId="77777777" w:rsidR="00AA5E4B" w:rsidRPr="00470C9E" w:rsidRDefault="00AA5E4B" w:rsidP="00AA5E4B">
            <w:pPr>
              <w:jc w:val="both"/>
              <w:rPr>
                <w:b/>
                <w:szCs w:val="24"/>
                <w:lang w:val="en-US"/>
              </w:rPr>
            </w:pPr>
          </w:p>
          <w:p w14:paraId="7ECE3F77" w14:textId="1637C071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  <w:r w:rsidRPr="00470C9E">
              <w:rPr>
                <w:szCs w:val="24"/>
                <w:lang w:val="en-US"/>
              </w:rPr>
              <w:t xml:space="preserve">For each specific agreement, the Parties will each appoint a coordinator, one from each University, </w:t>
            </w:r>
            <w:r w:rsidR="006D55FC">
              <w:rPr>
                <w:szCs w:val="24"/>
                <w:lang w:val="en-US"/>
              </w:rPr>
              <w:t>in charge of</w:t>
            </w:r>
            <w:r w:rsidRPr="00470C9E">
              <w:rPr>
                <w:szCs w:val="24"/>
                <w:lang w:val="en-US"/>
              </w:rPr>
              <w:t xml:space="preserve"> maintain</w:t>
            </w:r>
            <w:r w:rsidR="006D55FC">
              <w:rPr>
                <w:szCs w:val="24"/>
                <w:lang w:val="en-US"/>
              </w:rPr>
              <w:t>ing</w:t>
            </w:r>
            <w:r w:rsidRPr="00470C9E">
              <w:rPr>
                <w:szCs w:val="24"/>
                <w:lang w:val="en-US"/>
              </w:rPr>
              <w:t xml:space="preserve"> the contacts and clear up the referring doubts to the Agreement. For the purposes of this Memorandum of Understanding, the coordinators for </w:t>
            </w:r>
            <w:r w:rsidRPr="00470C9E">
              <w:rPr>
                <w:b/>
                <w:bCs/>
                <w:szCs w:val="24"/>
                <w:lang w:val="en-US"/>
              </w:rPr>
              <w:t>UFBA</w:t>
            </w:r>
            <w:r w:rsidRPr="00470C9E">
              <w:rPr>
                <w:szCs w:val="24"/>
                <w:lang w:val="en-US"/>
              </w:rPr>
              <w:t xml:space="preserve"> and </w:t>
            </w:r>
            <w:proofErr w:type="spellStart"/>
            <w:r w:rsidR="00557743">
              <w:rPr>
                <w:b/>
                <w:bCs/>
                <w:color w:val="FF0000"/>
                <w:szCs w:val="24"/>
                <w:lang w:val="en-US"/>
              </w:rPr>
              <w:t>xx</w:t>
            </w:r>
            <w:bookmarkStart w:id="1" w:name="_GoBack"/>
            <w:bookmarkEnd w:id="1"/>
            <w:r w:rsidR="00557743" w:rsidRPr="00557743">
              <w:rPr>
                <w:b/>
                <w:bCs/>
                <w:color w:val="FF0000"/>
                <w:szCs w:val="24"/>
                <w:lang w:val="en-US"/>
              </w:rPr>
              <w:t>xxxxxxxxxxxxxxx</w:t>
            </w:r>
            <w:proofErr w:type="spellEnd"/>
            <w:r w:rsidRPr="00470C9E">
              <w:rPr>
                <w:szCs w:val="24"/>
                <w:lang w:val="en-US"/>
              </w:rPr>
              <w:t xml:space="preserve"> will be</w:t>
            </w:r>
            <w:r w:rsidRPr="00470C9E">
              <w:rPr>
                <w:color w:val="000000"/>
                <w:szCs w:val="24"/>
                <w:lang w:val="en-US"/>
              </w:rPr>
              <w:t xml:space="preserve"> </w:t>
            </w:r>
            <w:r w:rsidRPr="00557743">
              <w:rPr>
                <w:b/>
                <w:color w:val="FF0000"/>
                <w:szCs w:val="24"/>
                <w:lang w:val="en-US"/>
              </w:rPr>
              <w:t>XXXXXXXXXXXXXXXXXXXXX</w:t>
            </w:r>
            <w:r w:rsidR="006D55FC">
              <w:rPr>
                <w:color w:val="000000"/>
                <w:szCs w:val="24"/>
                <w:lang w:val="en-US"/>
              </w:rPr>
              <w:t xml:space="preserve">, </w:t>
            </w:r>
            <w:r w:rsidR="006D55FC" w:rsidRPr="00547ADC">
              <w:rPr>
                <w:color w:val="000000"/>
                <w:szCs w:val="24"/>
                <w:lang w:val="en-US"/>
              </w:rPr>
              <w:t>respectively</w:t>
            </w:r>
            <w:r>
              <w:rPr>
                <w:b/>
                <w:color w:val="000000"/>
                <w:szCs w:val="24"/>
                <w:lang w:val="en-US"/>
              </w:rPr>
              <w:t>.</w:t>
            </w:r>
          </w:p>
          <w:p w14:paraId="4965A15B" w14:textId="77777777" w:rsidR="00AA5E4B" w:rsidRDefault="00AA5E4B" w:rsidP="00AA5E4B">
            <w:pPr>
              <w:jc w:val="both"/>
              <w:rPr>
                <w:b/>
                <w:szCs w:val="24"/>
                <w:lang w:val="en-US"/>
              </w:rPr>
            </w:pPr>
          </w:p>
          <w:p w14:paraId="5AEBF3E7" w14:textId="77777777" w:rsidR="00AA5E4B" w:rsidRPr="00470C9E" w:rsidRDefault="00AA5E4B" w:rsidP="00AA5E4B">
            <w:pPr>
              <w:jc w:val="both"/>
              <w:rPr>
                <w:b/>
                <w:szCs w:val="24"/>
                <w:lang w:val="en-US"/>
              </w:rPr>
            </w:pPr>
          </w:p>
          <w:p w14:paraId="28F8C893" w14:textId="77777777" w:rsidR="00AA5E4B" w:rsidRDefault="00AA5E4B" w:rsidP="00AA5E4B">
            <w:pPr>
              <w:jc w:val="both"/>
              <w:rPr>
                <w:b/>
                <w:szCs w:val="24"/>
                <w:lang w:val="en-US"/>
              </w:rPr>
            </w:pPr>
            <w:r w:rsidRPr="00470C9E">
              <w:rPr>
                <w:b/>
                <w:szCs w:val="24"/>
                <w:lang w:val="en-US"/>
              </w:rPr>
              <w:t xml:space="preserve">SIXTH CLAUSE - VALIDITY </w:t>
            </w:r>
          </w:p>
          <w:p w14:paraId="6B337934" w14:textId="77777777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</w:p>
          <w:p w14:paraId="30BDBCDF" w14:textId="374D82D7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  <w:r w:rsidRPr="00470C9E">
              <w:rPr>
                <w:szCs w:val="24"/>
                <w:lang w:val="en-US"/>
              </w:rPr>
              <w:t xml:space="preserve">This Memorandum of Understanding shall </w:t>
            </w:r>
            <w:r w:rsidR="0027091E">
              <w:rPr>
                <w:szCs w:val="24"/>
                <w:lang w:val="en-US"/>
              </w:rPr>
              <w:t xml:space="preserve">be valid for </w:t>
            </w:r>
            <w:r w:rsidRPr="00470C9E">
              <w:rPr>
                <w:szCs w:val="24"/>
                <w:lang w:val="en-US"/>
              </w:rPr>
              <w:t xml:space="preserve">five (5) years from </w:t>
            </w:r>
            <w:r w:rsidR="0027091E">
              <w:rPr>
                <w:szCs w:val="24"/>
                <w:lang w:val="en-US"/>
              </w:rPr>
              <w:t xml:space="preserve">the </w:t>
            </w:r>
            <w:r w:rsidRPr="00470C9E">
              <w:rPr>
                <w:szCs w:val="24"/>
                <w:lang w:val="en-US"/>
              </w:rPr>
              <w:t xml:space="preserve">date of </w:t>
            </w:r>
            <w:r w:rsidR="0027091E">
              <w:rPr>
                <w:szCs w:val="24"/>
                <w:lang w:val="en-US"/>
              </w:rPr>
              <w:t xml:space="preserve">the </w:t>
            </w:r>
            <w:r w:rsidRPr="00470C9E">
              <w:rPr>
                <w:szCs w:val="24"/>
                <w:lang w:val="en-US"/>
              </w:rPr>
              <w:t>last signature</w:t>
            </w:r>
            <w:r w:rsidR="0027091E">
              <w:rPr>
                <w:szCs w:val="24"/>
                <w:lang w:val="en-US"/>
              </w:rPr>
              <w:t>,</w:t>
            </w:r>
            <w:r w:rsidRPr="00470C9E">
              <w:rPr>
                <w:szCs w:val="24"/>
                <w:lang w:val="en-US"/>
              </w:rPr>
              <w:t xml:space="preserve"> after which</w:t>
            </w:r>
            <w:r w:rsidR="0027091E">
              <w:rPr>
                <w:szCs w:val="24"/>
                <w:lang w:val="en-US"/>
              </w:rPr>
              <w:t xml:space="preserve"> time</w:t>
            </w:r>
            <w:r w:rsidRPr="00470C9E">
              <w:rPr>
                <w:szCs w:val="24"/>
                <w:lang w:val="en-US"/>
              </w:rPr>
              <w:t xml:space="preserve"> it may be extended, modified or terminated, as agreed by both Parties.  </w:t>
            </w:r>
            <w:r w:rsidR="00C80EE7">
              <w:rPr>
                <w:szCs w:val="24"/>
                <w:lang w:val="en-US"/>
              </w:rPr>
              <w:t>Either Party</w:t>
            </w:r>
            <w:r w:rsidR="00C80EE7" w:rsidRPr="00470C9E">
              <w:rPr>
                <w:szCs w:val="24"/>
                <w:lang w:val="en-US"/>
              </w:rPr>
              <w:t xml:space="preserve"> may terminate this Memorandum of Understanding</w:t>
            </w:r>
            <w:r w:rsidRPr="00470C9E">
              <w:rPr>
                <w:szCs w:val="24"/>
                <w:lang w:val="en-US"/>
              </w:rPr>
              <w:t xml:space="preserve"> </w:t>
            </w:r>
            <w:r w:rsidR="00C80EE7">
              <w:rPr>
                <w:szCs w:val="24"/>
                <w:lang w:val="en-US"/>
              </w:rPr>
              <w:t>by means of</w:t>
            </w:r>
            <w:r w:rsidR="001940EF">
              <w:rPr>
                <w:szCs w:val="24"/>
                <w:lang w:val="en-US"/>
              </w:rPr>
              <w:t xml:space="preserve"> </w:t>
            </w:r>
            <w:r w:rsidR="00C80EE7">
              <w:rPr>
                <w:szCs w:val="24"/>
                <w:lang w:val="en-US"/>
              </w:rPr>
              <w:t xml:space="preserve">a </w:t>
            </w:r>
            <w:r w:rsidR="001940EF">
              <w:rPr>
                <w:szCs w:val="24"/>
                <w:lang w:val="en-US"/>
              </w:rPr>
              <w:t>30 (thirty) day</w:t>
            </w:r>
            <w:r w:rsidR="00C80EE7">
              <w:rPr>
                <w:szCs w:val="24"/>
                <w:lang w:val="en-US"/>
              </w:rPr>
              <w:t>’s</w:t>
            </w:r>
            <w:r w:rsidRPr="00470C9E">
              <w:rPr>
                <w:szCs w:val="24"/>
                <w:lang w:val="en-US"/>
              </w:rPr>
              <w:t xml:space="preserve"> notice, </w:t>
            </w:r>
            <w:r w:rsidR="001940EF">
              <w:rPr>
                <w:szCs w:val="24"/>
                <w:lang w:val="en-US"/>
              </w:rPr>
              <w:t>bearing in mind and respecting</w:t>
            </w:r>
            <w:r w:rsidRPr="00470C9E">
              <w:rPr>
                <w:szCs w:val="24"/>
                <w:lang w:val="en-US"/>
              </w:rPr>
              <w:t xml:space="preserve"> the written commitments undertaken.  </w:t>
            </w:r>
          </w:p>
          <w:p w14:paraId="7A038FF3" w14:textId="77777777" w:rsidR="00AA5E4B" w:rsidRDefault="00AA5E4B" w:rsidP="00AA5E4B">
            <w:pPr>
              <w:jc w:val="both"/>
              <w:rPr>
                <w:szCs w:val="24"/>
                <w:lang w:val="en-US"/>
              </w:rPr>
            </w:pPr>
          </w:p>
          <w:p w14:paraId="75B64E6B" w14:textId="77777777" w:rsidR="00AA5E4B" w:rsidRDefault="00AA5E4B" w:rsidP="00AA5E4B">
            <w:pPr>
              <w:jc w:val="both"/>
              <w:rPr>
                <w:szCs w:val="24"/>
                <w:lang w:val="en-US"/>
              </w:rPr>
            </w:pPr>
          </w:p>
          <w:p w14:paraId="6DEB437F" w14:textId="77777777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</w:p>
          <w:p w14:paraId="75895D3D" w14:textId="77777777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  <w:r w:rsidRPr="00470C9E">
              <w:rPr>
                <w:b/>
                <w:szCs w:val="24"/>
                <w:lang w:val="en-US"/>
              </w:rPr>
              <w:t>SEVENTH</w:t>
            </w:r>
            <w:r w:rsidRPr="00470C9E">
              <w:rPr>
                <w:b/>
                <w:bCs/>
                <w:szCs w:val="24"/>
                <w:lang w:val="en-US"/>
              </w:rPr>
              <w:t xml:space="preserve"> CLAUSE - FORUM</w:t>
            </w:r>
          </w:p>
          <w:p w14:paraId="4EAC0433" w14:textId="77777777" w:rsidR="001940EF" w:rsidRDefault="001940EF" w:rsidP="00AA5E4B">
            <w:pPr>
              <w:jc w:val="both"/>
              <w:rPr>
                <w:szCs w:val="24"/>
                <w:lang w:val="en-US"/>
              </w:rPr>
            </w:pPr>
          </w:p>
          <w:p w14:paraId="31CAE1F9" w14:textId="3D1E47FE" w:rsidR="00AA5E4B" w:rsidRPr="00470C9E" w:rsidRDefault="00AA5E4B" w:rsidP="00AA5E4B">
            <w:pPr>
              <w:jc w:val="both"/>
              <w:rPr>
                <w:szCs w:val="24"/>
                <w:lang w:val="en-US"/>
              </w:rPr>
            </w:pPr>
            <w:r w:rsidRPr="00470C9E">
              <w:rPr>
                <w:szCs w:val="24"/>
                <w:lang w:val="en-US"/>
              </w:rPr>
              <w:lastRenderedPageBreak/>
              <w:t xml:space="preserve">Any difference or dispute between the Parties concerning the interpretation and/or implementation and/or application of any of the provisions of this Memorandum of Understanding shall be settled amicably through mutual consultation and/or negotiations between the Parties through diplomatic channels, without reference to any third party or international </w:t>
            </w:r>
            <w:r w:rsidR="001940EF">
              <w:rPr>
                <w:szCs w:val="24"/>
                <w:lang w:val="en-US"/>
              </w:rPr>
              <w:t>court</w:t>
            </w:r>
            <w:r w:rsidRPr="00470C9E">
              <w:rPr>
                <w:szCs w:val="24"/>
                <w:lang w:val="en-US"/>
              </w:rPr>
              <w:t xml:space="preserve">. </w:t>
            </w:r>
          </w:p>
          <w:p w14:paraId="4F4BEE30" w14:textId="77777777" w:rsidR="00AA5E4B" w:rsidRDefault="00AA5E4B" w:rsidP="00AA5E4B">
            <w:pPr>
              <w:jc w:val="both"/>
              <w:rPr>
                <w:szCs w:val="24"/>
                <w:lang w:val="en-US"/>
              </w:rPr>
            </w:pPr>
          </w:p>
          <w:p w14:paraId="2EFD9462" w14:textId="77777777" w:rsidR="00AA5E4B" w:rsidRDefault="00AA5E4B" w:rsidP="00AA5E4B">
            <w:pPr>
              <w:jc w:val="both"/>
              <w:rPr>
                <w:szCs w:val="24"/>
                <w:lang w:val="en-US"/>
              </w:rPr>
            </w:pPr>
          </w:p>
          <w:p w14:paraId="126CF2BE" w14:textId="77777777" w:rsidR="00AA5E4B" w:rsidRDefault="00AA5E4B" w:rsidP="00AA5E4B">
            <w:pPr>
              <w:jc w:val="both"/>
              <w:rPr>
                <w:szCs w:val="24"/>
                <w:lang w:val="en-US"/>
              </w:rPr>
            </w:pPr>
          </w:p>
          <w:p w14:paraId="19D71F2B" w14:textId="77777777" w:rsidR="0096426D" w:rsidRDefault="0096426D" w:rsidP="00AA5E4B">
            <w:pPr>
              <w:jc w:val="both"/>
              <w:rPr>
                <w:szCs w:val="24"/>
                <w:lang w:val="en-US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9"/>
            </w:tblGrid>
            <w:tr w:rsidR="00AA5E4B" w:rsidRPr="00AA5E4B" w14:paraId="0C1B6D08" w14:textId="77777777" w:rsidTr="00D752E7">
              <w:trPr>
                <w:jc w:val="center"/>
              </w:trPr>
              <w:tc>
                <w:tcPr>
                  <w:tcW w:w="4589" w:type="dxa"/>
                </w:tcPr>
                <w:p w14:paraId="78A91DB0" w14:textId="77777777" w:rsidR="00AA5E4B" w:rsidRDefault="00AA5E4B" w:rsidP="00AA5E4B">
                  <w:pPr>
                    <w:ind w:right="-1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___________________________________</w:t>
                  </w:r>
                </w:p>
                <w:p w14:paraId="0AE4F1C3" w14:textId="77777777" w:rsidR="00AA5E4B" w:rsidRPr="00AA5E4B" w:rsidRDefault="00AA5E4B" w:rsidP="00AA5E4B">
                  <w:pPr>
                    <w:ind w:right="-1"/>
                    <w:jc w:val="center"/>
                    <w:rPr>
                      <w:b/>
                      <w:szCs w:val="24"/>
                    </w:rPr>
                  </w:pPr>
                  <w:r w:rsidRPr="00AA5E4B">
                    <w:rPr>
                      <w:b/>
                      <w:szCs w:val="24"/>
                    </w:rPr>
                    <w:t xml:space="preserve">Prof. Dr. Paulo César </w:t>
                  </w:r>
                  <w:proofErr w:type="spellStart"/>
                  <w:r w:rsidRPr="00AA5E4B">
                    <w:rPr>
                      <w:b/>
                      <w:szCs w:val="24"/>
                    </w:rPr>
                    <w:t>Miguez</w:t>
                  </w:r>
                  <w:proofErr w:type="spellEnd"/>
                  <w:r w:rsidRPr="00AA5E4B">
                    <w:rPr>
                      <w:b/>
                      <w:szCs w:val="24"/>
                    </w:rPr>
                    <w:t xml:space="preserve"> de Oliveira</w:t>
                  </w:r>
                </w:p>
              </w:tc>
            </w:tr>
            <w:tr w:rsidR="00AA5E4B" w:rsidRPr="00AA5E4B" w14:paraId="134AC468" w14:textId="77777777" w:rsidTr="00D752E7">
              <w:trPr>
                <w:jc w:val="center"/>
              </w:trPr>
              <w:tc>
                <w:tcPr>
                  <w:tcW w:w="4589" w:type="dxa"/>
                </w:tcPr>
                <w:p w14:paraId="13327F4F" w14:textId="77777777" w:rsidR="00AA5E4B" w:rsidRPr="00AA5E4B" w:rsidRDefault="00AA5E4B" w:rsidP="00AA5E4B">
                  <w:pPr>
                    <w:ind w:right="-1"/>
                    <w:jc w:val="center"/>
                    <w:rPr>
                      <w:b/>
                      <w:szCs w:val="24"/>
                    </w:rPr>
                  </w:pPr>
                  <w:proofErr w:type="spellStart"/>
                  <w:r>
                    <w:rPr>
                      <w:b/>
                      <w:szCs w:val="24"/>
                    </w:rPr>
                    <w:t>Rec</w:t>
                  </w:r>
                  <w:r w:rsidRPr="00AA5E4B">
                    <w:rPr>
                      <w:b/>
                      <w:szCs w:val="24"/>
                    </w:rPr>
                    <w:t>tor</w:t>
                  </w:r>
                  <w:proofErr w:type="spellEnd"/>
                </w:p>
              </w:tc>
            </w:tr>
            <w:tr w:rsidR="00AA5E4B" w:rsidRPr="00AA5E4B" w14:paraId="3C27F850" w14:textId="77777777" w:rsidTr="00D752E7">
              <w:trPr>
                <w:jc w:val="center"/>
              </w:trPr>
              <w:tc>
                <w:tcPr>
                  <w:tcW w:w="4589" w:type="dxa"/>
                </w:tcPr>
                <w:p w14:paraId="365D80EE" w14:textId="77777777" w:rsidR="00AA5E4B" w:rsidRPr="00AA5E4B" w:rsidRDefault="00AA5E4B" w:rsidP="00AA5E4B">
                  <w:pPr>
                    <w:ind w:right="-1"/>
                    <w:jc w:val="center"/>
                    <w:rPr>
                      <w:b/>
                      <w:szCs w:val="24"/>
                    </w:rPr>
                  </w:pPr>
                  <w:r w:rsidRPr="00AA5E4B">
                    <w:rPr>
                      <w:b/>
                      <w:szCs w:val="24"/>
                    </w:rPr>
                    <w:t>Universidade Federal da Bahia</w:t>
                  </w:r>
                </w:p>
              </w:tc>
            </w:tr>
          </w:tbl>
          <w:p w14:paraId="646DE456" w14:textId="77777777" w:rsidR="00AA5E4B" w:rsidRPr="00547ADC" w:rsidRDefault="00AA5E4B" w:rsidP="00AA5E4B">
            <w:pPr>
              <w:jc w:val="both"/>
              <w:rPr>
                <w:szCs w:val="24"/>
              </w:rPr>
            </w:pPr>
          </w:p>
          <w:p w14:paraId="66DD97D3" w14:textId="77777777" w:rsidR="00B01350" w:rsidRPr="00547ADC" w:rsidRDefault="00B01350" w:rsidP="00AA5E4B">
            <w:pPr>
              <w:jc w:val="both"/>
              <w:rPr>
                <w:szCs w:val="24"/>
              </w:rPr>
            </w:pPr>
            <w:r w:rsidRPr="00547ADC">
              <w:rPr>
                <w:szCs w:val="24"/>
              </w:rPr>
              <w:t>Date:</w:t>
            </w:r>
          </w:p>
          <w:p w14:paraId="5E1658A9" w14:textId="77777777" w:rsidR="00B01350" w:rsidRPr="00547ADC" w:rsidRDefault="00B01350" w:rsidP="00AA5E4B">
            <w:pPr>
              <w:jc w:val="both"/>
              <w:rPr>
                <w:szCs w:val="24"/>
              </w:rPr>
            </w:pPr>
          </w:p>
          <w:p w14:paraId="1A543186" w14:textId="77777777" w:rsidR="00B01350" w:rsidRPr="00547ADC" w:rsidRDefault="00B01350" w:rsidP="00AA5E4B">
            <w:pPr>
              <w:jc w:val="both"/>
              <w:rPr>
                <w:szCs w:val="24"/>
              </w:rPr>
            </w:pPr>
          </w:p>
          <w:p w14:paraId="2AFCAB43" w14:textId="77777777" w:rsidR="00B01350" w:rsidRPr="00547ADC" w:rsidRDefault="00B01350" w:rsidP="00AA5E4B">
            <w:pPr>
              <w:jc w:val="both"/>
              <w:rPr>
                <w:szCs w:val="24"/>
              </w:rPr>
            </w:pPr>
          </w:p>
          <w:p w14:paraId="34403707" w14:textId="77777777" w:rsidR="00B01350" w:rsidRPr="00547ADC" w:rsidRDefault="00B01350" w:rsidP="00AA5E4B">
            <w:pPr>
              <w:jc w:val="both"/>
              <w:rPr>
                <w:szCs w:val="24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9"/>
            </w:tblGrid>
            <w:tr w:rsidR="00B01350" w14:paraId="1DC28470" w14:textId="77777777" w:rsidTr="00D752E7">
              <w:tc>
                <w:tcPr>
                  <w:tcW w:w="4589" w:type="dxa"/>
                </w:tcPr>
                <w:p w14:paraId="1E8BD133" w14:textId="77777777" w:rsidR="00B01350" w:rsidRDefault="00B01350" w:rsidP="00B01350">
                  <w:pPr>
                    <w:ind w:right="-1"/>
                    <w:jc w:val="center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>_______________________________________</w:t>
                  </w:r>
                </w:p>
                <w:p w14:paraId="74E55A34" w14:textId="77777777" w:rsidR="00B01350" w:rsidRDefault="00B01350" w:rsidP="00B01350">
                  <w:pPr>
                    <w:ind w:right="-1"/>
                    <w:jc w:val="center"/>
                    <w:rPr>
                      <w:szCs w:val="24"/>
                      <w:lang w:val="en-US"/>
                    </w:rPr>
                  </w:pPr>
                </w:p>
              </w:tc>
            </w:tr>
            <w:tr w:rsidR="00B01350" w:rsidRPr="00AA5E4B" w14:paraId="4DC2E5DF" w14:textId="77777777" w:rsidTr="00D752E7">
              <w:tc>
                <w:tcPr>
                  <w:tcW w:w="4589" w:type="dxa"/>
                </w:tcPr>
                <w:p w14:paraId="4A5F86CB" w14:textId="73F839BA" w:rsidR="00B01350" w:rsidRPr="00AA5E4B" w:rsidRDefault="0096426D" w:rsidP="00B01350">
                  <w:pPr>
                    <w:ind w:right="-1"/>
                    <w:jc w:val="center"/>
                    <w:rPr>
                      <w:b/>
                      <w:szCs w:val="24"/>
                      <w:lang w:val="en-US"/>
                    </w:rPr>
                  </w:pPr>
                  <w:r>
                    <w:rPr>
                      <w:b/>
                      <w:szCs w:val="24"/>
                      <w:lang w:val="en-US"/>
                    </w:rPr>
                    <w:t>President</w:t>
                  </w:r>
                </w:p>
              </w:tc>
            </w:tr>
            <w:tr w:rsidR="00B01350" w14:paraId="284FD9A8" w14:textId="77777777" w:rsidTr="00D752E7">
              <w:tc>
                <w:tcPr>
                  <w:tcW w:w="4589" w:type="dxa"/>
                </w:tcPr>
                <w:p w14:paraId="48F98AD5" w14:textId="77777777" w:rsidR="00B01350" w:rsidRDefault="00B01350" w:rsidP="00B01350">
                  <w:pPr>
                    <w:ind w:right="-1"/>
                    <w:jc w:val="center"/>
                    <w:rPr>
                      <w:szCs w:val="24"/>
                      <w:lang w:val="en-US"/>
                    </w:rPr>
                  </w:pPr>
                </w:p>
              </w:tc>
            </w:tr>
          </w:tbl>
          <w:p w14:paraId="1D4491A3" w14:textId="77777777" w:rsidR="00B01350" w:rsidRDefault="00B01350" w:rsidP="00AA5E4B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Date:</w:t>
            </w:r>
          </w:p>
          <w:p w14:paraId="6A93CAFE" w14:textId="77777777" w:rsidR="00AA5E4B" w:rsidRPr="00AA5E4B" w:rsidRDefault="00AA5E4B">
            <w:pPr>
              <w:rPr>
                <w:lang w:val="en-US"/>
              </w:rPr>
            </w:pPr>
          </w:p>
        </w:tc>
      </w:tr>
    </w:tbl>
    <w:p w14:paraId="0CE4D5C9" w14:textId="77777777" w:rsidR="002D384F" w:rsidRPr="00AA5E4B" w:rsidRDefault="002D384F"/>
    <w:sectPr w:rsidR="002D384F" w:rsidRPr="00AA5E4B" w:rsidSect="00AA5E4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444EB" w14:textId="77777777" w:rsidR="00E616F8" w:rsidRDefault="00E616F8" w:rsidP="00547ADC">
      <w:pPr>
        <w:spacing w:after="0" w:line="240" w:lineRule="auto"/>
      </w:pPr>
      <w:r>
        <w:separator/>
      </w:r>
    </w:p>
  </w:endnote>
  <w:endnote w:type="continuationSeparator" w:id="0">
    <w:p w14:paraId="519D6AFA" w14:textId="77777777" w:rsidR="00E616F8" w:rsidRDefault="00E616F8" w:rsidP="0054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56C40" w14:textId="77777777" w:rsidR="00E616F8" w:rsidRDefault="00E616F8" w:rsidP="00547ADC">
      <w:pPr>
        <w:spacing w:after="0" w:line="240" w:lineRule="auto"/>
      </w:pPr>
      <w:r>
        <w:separator/>
      </w:r>
    </w:p>
  </w:footnote>
  <w:footnote w:type="continuationSeparator" w:id="0">
    <w:p w14:paraId="6B34944A" w14:textId="77777777" w:rsidR="00E616F8" w:rsidRDefault="00E616F8" w:rsidP="0054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3E146" w14:textId="345B9444" w:rsidR="009B5C65" w:rsidRDefault="009B5C65" w:rsidP="004E3C45">
    <w:pPr>
      <w:pStyle w:val="Cabealho"/>
      <w:tabs>
        <w:tab w:val="clear" w:pos="4252"/>
        <w:tab w:val="clear" w:pos="8504"/>
        <w:tab w:val="left" w:pos="4050"/>
        <w:tab w:val="left" w:pos="7035"/>
        <w:tab w:val="left" w:pos="7740"/>
        <w:tab w:val="left" w:pos="8610"/>
      </w:tabs>
      <w:rPr>
        <w:noProof/>
        <w:szCs w:val="24"/>
        <w:lang w:eastAsia="pt-BR"/>
      </w:rPr>
    </w:pPr>
    <w:r w:rsidRPr="00470C9E">
      <w:rPr>
        <w:noProof/>
        <w:szCs w:val="24"/>
        <w:lang w:eastAsia="pt-BR"/>
      </w:rPr>
      <w:drawing>
        <wp:anchor distT="0" distB="0" distL="114300" distR="114300" simplePos="0" relativeHeight="251655168" behindDoc="1" locked="0" layoutInCell="1" allowOverlap="1" wp14:anchorId="0ACA5B57" wp14:editId="3853C268">
          <wp:simplePos x="0" y="0"/>
          <wp:positionH relativeFrom="column">
            <wp:posOffset>1194435</wp:posOffset>
          </wp:positionH>
          <wp:positionV relativeFrom="paragraph">
            <wp:posOffset>-281305</wp:posOffset>
          </wp:positionV>
          <wp:extent cx="561975" cy="866959"/>
          <wp:effectExtent l="0" t="0" r="0" b="9525"/>
          <wp:wrapNone/>
          <wp:docPr id="5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866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B6111F" w14:textId="17040054" w:rsidR="009B5C65" w:rsidRDefault="009B5C65" w:rsidP="004E3C45">
    <w:pPr>
      <w:pStyle w:val="Cabealho"/>
      <w:tabs>
        <w:tab w:val="clear" w:pos="4252"/>
        <w:tab w:val="clear" w:pos="8504"/>
        <w:tab w:val="left" w:pos="4050"/>
        <w:tab w:val="left" w:pos="7035"/>
        <w:tab w:val="left" w:pos="7740"/>
        <w:tab w:val="left" w:pos="8610"/>
      </w:tabs>
      <w:rPr>
        <w:noProof/>
        <w:szCs w:val="24"/>
        <w:lang w:eastAsia="pt-BR"/>
      </w:rPr>
    </w:pPr>
  </w:p>
  <w:p w14:paraId="229E8695" w14:textId="7438B916" w:rsidR="009B5C65" w:rsidRDefault="009B5C65" w:rsidP="004E3C45">
    <w:pPr>
      <w:pStyle w:val="Cabealho"/>
      <w:tabs>
        <w:tab w:val="clear" w:pos="4252"/>
        <w:tab w:val="clear" w:pos="8504"/>
        <w:tab w:val="left" w:pos="4050"/>
        <w:tab w:val="left" w:pos="7035"/>
        <w:tab w:val="left" w:pos="7740"/>
        <w:tab w:val="left" w:pos="8610"/>
      </w:tabs>
    </w:pPr>
  </w:p>
  <w:p w14:paraId="6D33274E" w14:textId="294833B0" w:rsidR="00547ADC" w:rsidRDefault="00547ADC" w:rsidP="004E3C45">
    <w:pPr>
      <w:pStyle w:val="Cabealho"/>
      <w:tabs>
        <w:tab w:val="clear" w:pos="4252"/>
        <w:tab w:val="clear" w:pos="8504"/>
        <w:tab w:val="left" w:pos="4050"/>
        <w:tab w:val="left" w:pos="7035"/>
        <w:tab w:val="left" w:pos="7740"/>
        <w:tab w:val="left" w:pos="8610"/>
      </w:tabs>
    </w:pPr>
    <w:r>
      <w:tab/>
    </w:r>
    <w:r>
      <w:tab/>
      <w:t xml:space="preserve"> </w:t>
    </w:r>
    <w:r>
      <w:tab/>
    </w:r>
    <w:r w:rsidR="004E3C4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B388E"/>
    <w:multiLevelType w:val="hybridMultilevel"/>
    <w:tmpl w:val="D700A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F2857"/>
    <w:multiLevelType w:val="multilevel"/>
    <w:tmpl w:val="A2A4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4B"/>
    <w:rsid w:val="00045A42"/>
    <w:rsid w:val="001940EF"/>
    <w:rsid w:val="001B2C89"/>
    <w:rsid w:val="0027091E"/>
    <w:rsid w:val="002953BC"/>
    <w:rsid w:val="002D384F"/>
    <w:rsid w:val="004E3C45"/>
    <w:rsid w:val="004F5759"/>
    <w:rsid w:val="00547ADC"/>
    <w:rsid w:val="00557743"/>
    <w:rsid w:val="00574082"/>
    <w:rsid w:val="00576FF5"/>
    <w:rsid w:val="005B37DF"/>
    <w:rsid w:val="00626F6A"/>
    <w:rsid w:val="00680566"/>
    <w:rsid w:val="00696999"/>
    <w:rsid w:val="006D55FC"/>
    <w:rsid w:val="008C3CAF"/>
    <w:rsid w:val="008F38BC"/>
    <w:rsid w:val="00944CEC"/>
    <w:rsid w:val="0096426D"/>
    <w:rsid w:val="00994F27"/>
    <w:rsid w:val="009B5C65"/>
    <w:rsid w:val="00AA0A81"/>
    <w:rsid w:val="00AA5E4B"/>
    <w:rsid w:val="00B01350"/>
    <w:rsid w:val="00B456F4"/>
    <w:rsid w:val="00B548E2"/>
    <w:rsid w:val="00B548F9"/>
    <w:rsid w:val="00BD27C4"/>
    <w:rsid w:val="00C2318C"/>
    <w:rsid w:val="00C80EE7"/>
    <w:rsid w:val="00CD2684"/>
    <w:rsid w:val="00D752E7"/>
    <w:rsid w:val="00E0738D"/>
    <w:rsid w:val="00E26A94"/>
    <w:rsid w:val="00E6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052805"/>
  <w15:docId w15:val="{D56106F0-1F3E-4803-8DAD-A3C7A83D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A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A5E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A5E4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rpodetexto21">
    <w:name w:val="Corpo de texto 21"/>
    <w:basedOn w:val="Normal"/>
    <w:rsid w:val="00AA5E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A9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47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7ADC"/>
  </w:style>
  <w:style w:type="paragraph" w:styleId="Rodap">
    <w:name w:val="footer"/>
    <w:basedOn w:val="Normal"/>
    <w:link w:val="RodapChar"/>
    <w:uiPriority w:val="99"/>
    <w:unhideWhenUsed/>
    <w:rsid w:val="00547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PARA ASSUNTOS INTERNACIONAIS</dc:creator>
  <cp:keywords/>
  <dc:description/>
  <cp:lastModifiedBy>ASSESSORIA PARA ASSUNTOS INTERNACIONAIS</cp:lastModifiedBy>
  <cp:revision>3</cp:revision>
  <cp:lastPrinted>2022-09-14T14:14:00Z</cp:lastPrinted>
  <dcterms:created xsi:type="dcterms:W3CDTF">2022-09-15T17:26:00Z</dcterms:created>
  <dcterms:modified xsi:type="dcterms:W3CDTF">2022-09-15T17:35:00Z</dcterms:modified>
</cp:coreProperties>
</file>